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4F" w:rsidRDefault="00F7294F" w:rsidP="0073354F">
      <w:pPr>
        <w:jc w:val="center"/>
        <w:rPr>
          <w:rFonts w:ascii="Times New Roman" w:hAnsi="Times New Roman" w:cs="Times New Roman"/>
          <w:b/>
          <w:sz w:val="28"/>
          <w:szCs w:val="28"/>
        </w:rPr>
      </w:pPr>
      <w:r w:rsidRPr="00D21715">
        <w:rPr>
          <w:rFonts w:ascii="Times New Roman" w:hAnsi="Times New Roman" w:cs="Times New Roman"/>
          <w:b/>
          <w:sz w:val="28"/>
          <w:szCs w:val="28"/>
        </w:rPr>
        <w:t xml:space="preserve">Объявление о проведении отбора </w:t>
      </w:r>
    </w:p>
    <w:p w:rsidR="00870CAC" w:rsidRDefault="00D21715" w:rsidP="0073354F">
      <w:pPr>
        <w:jc w:val="center"/>
        <w:rPr>
          <w:rFonts w:ascii="Times New Roman" w:hAnsi="Times New Roman" w:cs="Times New Roman"/>
          <w:sz w:val="28"/>
          <w:szCs w:val="28"/>
        </w:rPr>
      </w:pPr>
      <w:proofErr w:type="gramStart"/>
      <w:r w:rsidRPr="00D21715">
        <w:rPr>
          <w:rFonts w:ascii="Times New Roman" w:hAnsi="Times New Roman" w:cs="Times New Roman"/>
          <w:sz w:val="28"/>
          <w:szCs w:val="28"/>
        </w:rPr>
        <w:t xml:space="preserve">на предоставление  в 2021 году за счет средств бюджета городского округа </w:t>
      </w:r>
      <w:proofErr w:type="spellStart"/>
      <w:r w:rsidRPr="00D21715">
        <w:rPr>
          <w:rFonts w:ascii="Times New Roman" w:hAnsi="Times New Roman" w:cs="Times New Roman"/>
          <w:sz w:val="28"/>
          <w:szCs w:val="28"/>
        </w:rPr>
        <w:t>Кинель</w:t>
      </w:r>
      <w:proofErr w:type="spellEnd"/>
      <w:r w:rsidRPr="00D21715">
        <w:rPr>
          <w:rFonts w:ascii="Times New Roman" w:hAnsi="Times New Roman" w:cs="Times New Roman"/>
          <w:sz w:val="28"/>
          <w:szCs w:val="28"/>
        </w:rPr>
        <w:t xml:space="preserve">  Самарской области грантов в форме субсидий юридическим лицам (за исключением государственных (муниципальных) учреждений), индивидуальным предпринимателям - субъектам малого и среднего предпринимательства, а также физическим лицам – производителям товаров, работ, услуг, осуществляющим деятельность на территории городского округа </w:t>
      </w:r>
      <w:proofErr w:type="spellStart"/>
      <w:r w:rsidRPr="00D21715">
        <w:rPr>
          <w:rFonts w:ascii="Times New Roman" w:hAnsi="Times New Roman" w:cs="Times New Roman"/>
          <w:sz w:val="28"/>
          <w:szCs w:val="28"/>
        </w:rPr>
        <w:t>Кинель</w:t>
      </w:r>
      <w:proofErr w:type="spellEnd"/>
      <w:r w:rsidRPr="00D21715">
        <w:rPr>
          <w:rFonts w:ascii="Times New Roman" w:hAnsi="Times New Roman" w:cs="Times New Roman"/>
          <w:sz w:val="28"/>
          <w:szCs w:val="28"/>
        </w:rPr>
        <w:t xml:space="preserve"> Самарской области в области экологии, сбора, обработки и утилизации отходов, обработки вторичного сырья</w:t>
      </w:r>
      <w:proofErr w:type="gramEnd"/>
      <w:r w:rsidRPr="00D21715">
        <w:rPr>
          <w:rFonts w:ascii="Times New Roman" w:hAnsi="Times New Roman" w:cs="Times New Roman"/>
          <w:sz w:val="28"/>
          <w:szCs w:val="28"/>
        </w:rPr>
        <w:t>,  на приобретение основных средств или пополнение оборотных средств</w:t>
      </w:r>
      <w:r>
        <w:rPr>
          <w:rFonts w:ascii="Times New Roman" w:hAnsi="Times New Roman" w:cs="Times New Roman"/>
          <w:sz w:val="28"/>
          <w:szCs w:val="28"/>
        </w:rPr>
        <w:t>.</w:t>
      </w:r>
    </w:p>
    <w:p w:rsidR="00DB0645" w:rsidRPr="00DB0645" w:rsidRDefault="00DB0645" w:rsidP="00DB0645">
      <w:pPr>
        <w:pStyle w:val="a7"/>
        <w:numPr>
          <w:ilvl w:val="0"/>
          <w:numId w:val="2"/>
        </w:numPr>
        <w:jc w:val="both"/>
        <w:rPr>
          <w:rFonts w:ascii="Times New Roman" w:hAnsi="Times New Roman" w:cs="Times New Roman"/>
          <w:sz w:val="24"/>
          <w:szCs w:val="24"/>
        </w:rPr>
      </w:pPr>
      <w:r w:rsidRPr="00D3198B">
        <w:rPr>
          <w:rFonts w:ascii="Times New Roman" w:hAnsi="Times New Roman" w:cs="Times New Roman"/>
          <w:sz w:val="24"/>
          <w:szCs w:val="24"/>
        </w:rPr>
        <w:t xml:space="preserve">Способом проведения отбора Получателей гранта является Конкурс бизнес-планов, победителями которого признаются участники, набравшие наибольшее количество баллов. </w:t>
      </w:r>
    </w:p>
    <w:p w:rsidR="00D21715" w:rsidRDefault="00D21715"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Сроки проведения отбора: </w:t>
      </w:r>
      <w:r w:rsidR="00DB0645">
        <w:rPr>
          <w:rFonts w:ascii="Times New Roman" w:hAnsi="Times New Roman" w:cs="Times New Roman"/>
          <w:sz w:val="24"/>
          <w:szCs w:val="24"/>
        </w:rPr>
        <w:t>заявление (далее – заявка)</w:t>
      </w:r>
      <w:r>
        <w:rPr>
          <w:rFonts w:ascii="Times New Roman" w:hAnsi="Times New Roman" w:cs="Times New Roman"/>
          <w:sz w:val="24"/>
          <w:szCs w:val="24"/>
        </w:rPr>
        <w:t xml:space="preserve"> </w:t>
      </w:r>
      <w:r w:rsidR="00DB0645">
        <w:rPr>
          <w:rFonts w:ascii="Times New Roman" w:hAnsi="Times New Roman" w:cs="Times New Roman"/>
          <w:sz w:val="24"/>
          <w:szCs w:val="24"/>
        </w:rPr>
        <w:t xml:space="preserve"> по форме в Приложении № 1 к объявлению </w:t>
      </w:r>
      <w:r>
        <w:rPr>
          <w:rFonts w:ascii="Times New Roman" w:hAnsi="Times New Roman" w:cs="Times New Roman"/>
          <w:sz w:val="24"/>
          <w:szCs w:val="24"/>
        </w:rPr>
        <w:t xml:space="preserve">на участие в конкурсном отборе принимаются </w:t>
      </w:r>
      <w:r w:rsidR="00DD4F5F" w:rsidRPr="00D21715">
        <w:rPr>
          <w:rFonts w:ascii="Times New Roman" w:hAnsi="Times New Roman" w:cs="Times New Roman"/>
          <w:sz w:val="24"/>
          <w:szCs w:val="24"/>
        </w:rPr>
        <w:t xml:space="preserve">Организатором конкурса </w:t>
      </w:r>
      <w:r>
        <w:rPr>
          <w:rFonts w:ascii="Times New Roman" w:hAnsi="Times New Roman" w:cs="Times New Roman"/>
          <w:sz w:val="24"/>
          <w:szCs w:val="24"/>
        </w:rPr>
        <w:t>с 08 часов 00 минут 21 октября 2021 года до 17 часов 00 минут 21 ноября 2021 года.</w:t>
      </w:r>
    </w:p>
    <w:p w:rsidR="00607C16" w:rsidRPr="00607C16" w:rsidRDefault="00607C16"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Наименование, место нахождения, почтовый адрес, адрес электронной почты главного распорядителя как получателя бюджетных средств: администрация городского округа </w:t>
      </w:r>
      <w:proofErr w:type="spellStart"/>
      <w:r>
        <w:rPr>
          <w:rFonts w:ascii="Times New Roman" w:hAnsi="Times New Roman" w:cs="Times New Roman"/>
          <w:sz w:val="24"/>
          <w:szCs w:val="24"/>
        </w:rPr>
        <w:t>Кинель</w:t>
      </w:r>
      <w:proofErr w:type="spellEnd"/>
      <w:r>
        <w:rPr>
          <w:rFonts w:ascii="Times New Roman" w:hAnsi="Times New Roman" w:cs="Times New Roman"/>
          <w:sz w:val="24"/>
          <w:szCs w:val="24"/>
        </w:rPr>
        <w:t xml:space="preserve"> Самарской области</w:t>
      </w:r>
      <w:r w:rsidR="00D3198B">
        <w:rPr>
          <w:rFonts w:ascii="Times New Roman" w:hAnsi="Times New Roman" w:cs="Times New Roman"/>
          <w:sz w:val="24"/>
          <w:szCs w:val="24"/>
        </w:rPr>
        <w:t xml:space="preserve"> (далее – Администрация)</w:t>
      </w:r>
      <w:r>
        <w:rPr>
          <w:rFonts w:ascii="Times New Roman" w:hAnsi="Times New Roman" w:cs="Times New Roman"/>
          <w:sz w:val="24"/>
          <w:szCs w:val="24"/>
        </w:rPr>
        <w:t xml:space="preserve">,  446430, Самарская обл., г. </w:t>
      </w:r>
      <w:proofErr w:type="spellStart"/>
      <w:r>
        <w:rPr>
          <w:rFonts w:ascii="Times New Roman" w:hAnsi="Times New Roman" w:cs="Times New Roman"/>
          <w:sz w:val="24"/>
          <w:szCs w:val="24"/>
        </w:rPr>
        <w:t>Кинель</w:t>
      </w:r>
      <w:proofErr w:type="spellEnd"/>
      <w:r>
        <w:rPr>
          <w:rFonts w:ascii="Times New Roman" w:hAnsi="Times New Roman" w:cs="Times New Roman"/>
          <w:sz w:val="24"/>
          <w:szCs w:val="24"/>
        </w:rPr>
        <w:t>, ул. мира, 42</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hyperlink r:id="rId6" w:history="1">
        <w:r w:rsidRPr="00BC36B4">
          <w:rPr>
            <w:rStyle w:val="a3"/>
            <w:rFonts w:ascii="Times New Roman" w:hAnsi="Times New Roman" w:cs="Times New Roman"/>
            <w:sz w:val="24"/>
            <w:szCs w:val="24"/>
            <w:lang w:val="en-US"/>
          </w:rPr>
          <w:t>kinekadmin</w:t>
        </w:r>
        <w:r w:rsidRPr="00607C16">
          <w:rPr>
            <w:rStyle w:val="a3"/>
            <w:rFonts w:ascii="Times New Roman" w:hAnsi="Times New Roman" w:cs="Times New Roman"/>
            <w:sz w:val="24"/>
            <w:szCs w:val="24"/>
          </w:rPr>
          <w:t>@</w:t>
        </w:r>
        <w:r w:rsidRPr="00BC36B4">
          <w:rPr>
            <w:rStyle w:val="a3"/>
            <w:rFonts w:ascii="Times New Roman" w:hAnsi="Times New Roman" w:cs="Times New Roman"/>
            <w:sz w:val="24"/>
            <w:szCs w:val="24"/>
            <w:lang w:val="en-US"/>
          </w:rPr>
          <w:t>yandex</w:t>
        </w:r>
        <w:r w:rsidRPr="00607C16">
          <w:rPr>
            <w:rStyle w:val="a3"/>
            <w:rFonts w:ascii="Times New Roman" w:hAnsi="Times New Roman" w:cs="Times New Roman"/>
            <w:sz w:val="24"/>
            <w:szCs w:val="24"/>
          </w:rPr>
          <w:t>.</w:t>
        </w:r>
        <w:proofErr w:type="spellStart"/>
        <w:r w:rsidRPr="00BC36B4">
          <w:rPr>
            <w:rStyle w:val="a3"/>
            <w:rFonts w:ascii="Times New Roman" w:hAnsi="Times New Roman" w:cs="Times New Roman"/>
            <w:sz w:val="24"/>
            <w:szCs w:val="24"/>
            <w:lang w:val="en-US"/>
          </w:rPr>
          <w:t>ru</w:t>
        </w:r>
        <w:proofErr w:type="spellEnd"/>
      </w:hyperlink>
      <w:r w:rsidRPr="00607C16">
        <w:rPr>
          <w:rFonts w:ascii="Times New Roman" w:hAnsi="Times New Roman" w:cs="Times New Roman"/>
          <w:sz w:val="24"/>
          <w:szCs w:val="24"/>
        </w:rPr>
        <w:t xml:space="preserve"> </w:t>
      </w:r>
    </w:p>
    <w:p w:rsidR="00D21715" w:rsidRDefault="00D21715"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Информация об  </w:t>
      </w:r>
      <w:r w:rsidR="0082552F">
        <w:rPr>
          <w:rFonts w:ascii="Times New Roman" w:hAnsi="Times New Roman" w:cs="Times New Roman"/>
          <w:sz w:val="24"/>
          <w:szCs w:val="24"/>
        </w:rPr>
        <w:t>о</w:t>
      </w:r>
      <w:r>
        <w:rPr>
          <w:rFonts w:ascii="Times New Roman" w:hAnsi="Times New Roman" w:cs="Times New Roman"/>
          <w:sz w:val="24"/>
          <w:szCs w:val="24"/>
        </w:rPr>
        <w:t>рганизатор</w:t>
      </w:r>
      <w:r w:rsidR="0082552F">
        <w:rPr>
          <w:rFonts w:ascii="Times New Roman" w:hAnsi="Times New Roman" w:cs="Times New Roman"/>
          <w:sz w:val="24"/>
          <w:szCs w:val="24"/>
        </w:rPr>
        <w:t>е</w:t>
      </w:r>
      <w:r>
        <w:rPr>
          <w:rFonts w:ascii="Times New Roman" w:hAnsi="Times New Roman" w:cs="Times New Roman"/>
          <w:sz w:val="24"/>
          <w:szCs w:val="24"/>
        </w:rPr>
        <w:t xml:space="preserve"> </w:t>
      </w:r>
      <w:r w:rsidR="0082552F">
        <w:rPr>
          <w:rFonts w:ascii="Times New Roman" w:hAnsi="Times New Roman" w:cs="Times New Roman"/>
          <w:sz w:val="24"/>
          <w:szCs w:val="24"/>
        </w:rPr>
        <w:t xml:space="preserve">конкурсного </w:t>
      </w:r>
      <w:r>
        <w:rPr>
          <w:rFonts w:ascii="Times New Roman" w:hAnsi="Times New Roman" w:cs="Times New Roman"/>
          <w:sz w:val="24"/>
          <w:szCs w:val="24"/>
        </w:rPr>
        <w:t xml:space="preserve">отбора: </w:t>
      </w:r>
    </w:p>
    <w:p w:rsidR="00D21715" w:rsidRDefault="00D21715" w:rsidP="00DB0645">
      <w:pPr>
        <w:ind w:left="708"/>
        <w:jc w:val="both"/>
        <w:rPr>
          <w:rFonts w:ascii="Times New Roman" w:hAnsi="Times New Roman" w:cs="Times New Roman"/>
          <w:sz w:val="24"/>
          <w:szCs w:val="24"/>
        </w:rPr>
      </w:pPr>
      <w:r w:rsidRPr="00D21715">
        <w:rPr>
          <w:rFonts w:ascii="Times New Roman" w:hAnsi="Times New Roman" w:cs="Times New Roman"/>
          <w:sz w:val="24"/>
          <w:szCs w:val="24"/>
        </w:rPr>
        <w:t xml:space="preserve">наименование: </w:t>
      </w:r>
      <w:r w:rsidR="00DD4F5F" w:rsidRPr="00D21715">
        <w:rPr>
          <w:rFonts w:ascii="Times New Roman" w:hAnsi="Times New Roman" w:cs="Times New Roman"/>
          <w:sz w:val="24"/>
          <w:szCs w:val="24"/>
        </w:rPr>
        <w:t xml:space="preserve">муниципальное автономное учреждение городского округа </w:t>
      </w:r>
      <w:proofErr w:type="spellStart"/>
      <w:r w:rsidR="00DD4F5F" w:rsidRPr="00D21715">
        <w:rPr>
          <w:rFonts w:ascii="Times New Roman" w:hAnsi="Times New Roman" w:cs="Times New Roman"/>
          <w:sz w:val="24"/>
          <w:szCs w:val="24"/>
        </w:rPr>
        <w:t>Кинель</w:t>
      </w:r>
      <w:proofErr w:type="spellEnd"/>
      <w:r w:rsidR="00DD4F5F" w:rsidRPr="00D21715">
        <w:rPr>
          <w:rFonts w:ascii="Times New Roman" w:hAnsi="Times New Roman" w:cs="Times New Roman"/>
          <w:sz w:val="24"/>
          <w:szCs w:val="24"/>
        </w:rPr>
        <w:t xml:space="preserve"> Самарской области  «Цент</w:t>
      </w:r>
      <w:r w:rsidRPr="00D21715">
        <w:rPr>
          <w:rFonts w:ascii="Times New Roman" w:hAnsi="Times New Roman" w:cs="Times New Roman"/>
          <w:sz w:val="24"/>
          <w:szCs w:val="24"/>
        </w:rPr>
        <w:t>р</w:t>
      </w:r>
      <w:r w:rsidR="0082552F">
        <w:rPr>
          <w:rFonts w:ascii="Times New Roman" w:hAnsi="Times New Roman" w:cs="Times New Roman"/>
          <w:sz w:val="24"/>
          <w:szCs w:val="24"/>
        </w:rPr>
        <w:t xml:space="preserve"> развития предпринимательства»;</w:t>
      </w:r>
    </w:p>
    <w:p w:rsidR="00DD4F5F" w:rsidRDefault="00D21715" w:rsidP="00DB0645">
      <w:pPr>
        <w:ind w:left="708"/>
        <w:jc w:val="both"/>
        <w:rPr>
          <w:rFonts w:ascii="Times New Roman" w:hAnsi="Times New Roman" w:cs="Times New Roman"/>
          <w:sz w:val="24"/>
          <w:szCs w:val="24"/>
        </w:rPr>
      </w:pPr>
      <w:r w:rsidRPr="00D21715">
        <w:rPr>
          <w:rFonts w:ascii="Times New Roman" w:hAnsi="Times New Roman" w:cs="Times New Roman"/>
          <w:sz w:val="24"/>
          <w:szCs w:val="24"/>
        </w:rPr>
        <w:t>место нах</w:t>
      </w:r>
      <w:r>
        <w:rPr>
          <w:rFonts w:ascii="Times New Roman" w:hAnsi="Times New Roman" w:cs="Times New Roman"/>
          <w:sz w:val="24"/>
          <w:szCs w:val="24"/>
        </w:rPr>
        <w:t>ождения/почтовый адрес: 446</w:t>
      </w:r>
      <w:r w:rsidR="00607C16">
        <w:rPr>
          <w:rFonts w:ascii="Times New Roman" w:hAnsi="Times New Roman" w:cs="Times New Roman"/>
          <w:sz w:val="24"/>
          <w:szCs w:val="24"/>
        </w:rPr>
        <w:t>430, С</w:t>
      </w:r>
      <w:r>
        <w:rPr>
          <w:rFonts w:ascii="Times New Roman" w:hAnsi="Times New Roman" w:cs="Times New Roman"/>
          <w:sz w:val="24"/>
          <w:szCs w:val="24"/>
        </w:rPr>
        <w:t xml:space="preserve">амарская обл., г. </w:t>
      </w:r>
      <w:proofErr w:type="spellStart"/>
      <w:r>
        <w:rPr>
          <w:rFonts w:ascii="Times New Roman" w:hAnsi="Times New Roman" w:cs="Times New Roman"/>
          <w:sz w:val="24"/>
          <w:szCs w:val="24"/>
        </w:rPr>
        <w:t>Кинель</w:t>
      </w:r>
      <w:proofErr w:type="spellEnd"/>
      <w:r>
        <w:rPr>
          <w:rFonts w:ascii="Times New Roman" w:hAnsi="Times New Roman" w:cs="Times New Roman"/>
          <w:sz w:val="24"/>
          <w:szCs w:val="24"/>
        </w:rPr>
        <w:t>, ул. мира, 42</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w:t>
      </w:r>
      <w:proofErr w:type="spellStart"/>
      <w:r w:rsidR="0082552F">
        <w:rPr>
          <w:rFonts w:ascii="Times New Roman" w:hAnsi="Times New Roman" w:cs="Times New Roman"/>
          <w:sz w:val="24"/>
          <w:szCs w:val="24"/>
        </w:rPr>
        <w:t>к</w:t>
      </w:r>
      <w:r>
        <w:rPr>
          <w:rFonts w:ascii="Times New Roman" w:hAnsi="Times New Roman" w:cs="Times New Roman"/>
          <w:sz w:val="24"/>
          <w:szCs w:val="24"/>
        </w:rPr>
        <w:t>аб</w:t>
      </w:r>
      <w:proofErr w:type="spellEnd"/>
      <w:r>
        <w:rPr>
          <w:rFonts w:ascii="Times New Roman" w:hAnsi="Times New Roman" w:cs="Times New Roman"/>
          <w:sz w:val="24"/>
          <w:szCs w:val="24"/>
        </w:rPr>
        <w:t>. 112</w:t>
      </w:r>
      <w:r w:rsidR="0082552F">
        <w:rPr>
          <w:rFonts w:ascii="Times New Roman" w:hAnsi="Times New Roman" w:cs="Times New Roman"/>
          <w:sz w:val="24"/>
          <w:szCs w:val="24"/>
        </w:rPr>
        <w:t>;</w:t>
      </w:r>
    </w:p>
    <w:p w:rsidR="0082552F" w:rsidRPr="0082552F" w:rsidRDefault="0082552F" w:rsidP="00DB0645">
      <w:pPr>
        <w:ind w:left="708"/>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7" w:history="1">
        <w:r w:rsidRPr="00BC36B4">
          <w:rPr>
            <w:rStyle w:val="a3"/>
            <w:rFonts w:ascii="Times New Roman" w:hAnsi="Times New Roman" w:cs="Times New Roman"/>
            <w:sz w:val="24"/>
            <w:szCs w:val="24"/>
            <w:lang w:val="en-US"/>
          </w:rPr>
          <w:t>mybizkinel</w:t>
        </w:r>
        <w:r w:rsidRPr="00BC36B4">
          <w:rPr>
            <w:rStyle w:val="a3"/>
            <w:rFonts w:ascii="Times New Roman" w:hAnsi="Times New Roman" w:cs="Times New Roman"/>
            <w:sz w:val="24"/>
            <w:szCs w:val="24"/>
          </w:rPr>
          <w:t>@</w:t>
        </w:r>
        <w:r w:rsidRPr="00BC36B4">
          <w:rPr>
            <w:rStyle w:val="a3"/>
            <w:rFonts w:ascii="Times New Roman" w:hAnsi="Times New Roman" w:cs="Times New Roman"/>
            <w:sz w:val="24"/>
            <w:szCs w:val="24"/>
            <w:lang w:val="en-US"/>
          </w:rPr>
          <w:t>mail</w:t>
        </w:r>
        <w:r w:rsidRPr="00BC36B4">
          <w:rPr>
            <w:rStyle w:val="a3"/>
            <w:rFonts w:ascii="Times New Roman" w:hAnsi="Times New Roman" w:cs="Times New Roman"/>
            <w:sz w:val="24"/>
            <w:szCs w:val="24"/>
          </w:rPr>
          <w:t>.</w:t>
        </w:r>
        <w:proofErr w:type="spellStart"/>
        <w:r w:rsidRPr="00BC36B4">
          <w:rPr>
            <w:rStyle w:val="a3"/>
            <w:rFonts w:ascii="Times New Roman" w:hAnsi="Times New Roman" w:cs="Times New Roman"/>
            <w:sz w:val="24"/>
            <w:szCs w:val="24"/>
            <w:lang w:val="en-US"/>
          </w:rPr>
          <w:t>ru</w:t>
        </w:r>
        <w:proofErr w:type="spellEnd"/>
      </w:hyperlink>
      <w:r w:rsidRPr="0082552F">
        <w:rPr>
          <w:rFonts w:ascii="Times New Roman" w:hAnsi="Times New Roman" w:cs="Times New Roman"/>
          <w:sz w:val="24"/>
          <w:szCs w:val="24"/>
        </w:rPr>
        <w:t xml:space="preserve"> </w:t>
      </w:r>
    </w:p>
    <w:p w:rsidR="0082552F" w:rsidRPr="0082552F" w:rsidRDefault="0082552F" w:rsidP="00DB0645">
      <w:pPr>
        <w:ind w:left="708"/>
        <w:jc w:val="both"/>
        <w:rPr>
          <w:rFonts w:ascii="Times New Roman" w:hAnsi="Times New Roman" w:cs="Times New Roman"/>
          <w:sz w:val="24"/>
          <w:szCs w:val="24"/>
        </w:rPr>
      </w:pPr>
      <w:r>
        <w:rPr>
          <w:rFonts w:ascii="Times New Roman" w:hAnsi="Times New Roman" w:cs="Times New Roman"/>
          <w:sz w:val="24"/>
          <w:szCs w:val="24"/>
        </w:rPr>
        <w:t>контактный телефон: 8 (84663) 22090</w:t>
      </w:r>
      <w:r w:rsidRPr="0082552F">
        <w:rPr>
          <w:rFonts w:ascii="Times New Roman" w:hAnsi="Times New Roman" w:cs="Times New Roman"/>
          <w:sz w:val="24"/>
          <w:szCs w:val="24"/>
        </w:rPr>
        <w:t xml:space="preserve">  </w:t>
      </w:r>
    </w:p>
    <w:p w:rsidR="0082552F" w:rsidRPr="0082552F" w:rsidRDefault="0082552F" w:rsidP="00DB0645">
      <w:pPr>
        <w:ind w:firstLine="708"/>
        <w:jc w:val="both"/>
        <w:rPr>
          <w:rFonts w:ascii="Times New Roman" w:hAnsi="Times New Roman" w:cs="Times New Roman"/>
          <w:sz w:val="24"/>
          <w:szCs w:val="24"/>
        </w:rPr>
      </w:pPr>
      <w:r w:rsidRPr="0082552F">
        <w:rPr>
          <w:rFonts w:ascii="Times New Roman" w:hAnsi="Times New Roman" w:cs="Times New Roman"/>
          <w:sz w:val="24"/>
          <w:szCs w:val="24"/>
        </w:rPr>
        <w:t>режим работы: приемные дни: понедельник, вторник, среда, четверг с 8:00 до 17:00. Обед: с 12:00 до 13:00.</w:t>
      </w:r>
    </w:p>
    <w:p w:rsidR="00607C16" w:rsidRDefault="00D3198B"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Р</w:t>
      </w:r>
      <w:r w:rsidR="00607C16">
        <w:rPr>
          <w:rFonts w:ascii="Times New Roman" w:hAnsi="Times New Roman" w:cs="Times New Roman"/>
          <w:sz w:val="24"/>
          <w:szCs w:val="24"/>
        </w:rPr>
        <w:t>езультат предоставления гранта</w:t>
      </w:r>
      <w:r>
        <w:rPr>
          <w:rFonts w:ascii="Times New Roman" w:hAnsi="Times New Roman" w:cs="Times New Roman"/>
          <w:sz w:val="24"/>
          <w:szCs w:val="24"/>
        </w:rPr>
        <w:t>.</w:t>
      </w:r>
      <w:r w:rsidR="00607C16">
        <w:rPr>
          <w:rFonts w:ascii="Times New Roman" w:hAnsi="Times New Roman" w:cs="Times New Roman"/>
          <w:sz w:val="24"/>
          <w:szCs w:val="24"/>
        </w:rPr>
        <w:t xml:space="preserve"> </w:t>
      </w:r>
    </w:p>
    <w:p w:rsidR="00D3198B" w:rsidRDefault="00607C16" w:rsidP="00DB064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предоставления гранта является приобретение</w:t>
      </w:r>
      <w:r w:rsidR="00D3198B">
        <w:rPr>
          <w:rFonts w:ascii="Times New Roman" w:hAnsi="Times New Roman" w:cs="Times New Roman"/>
          <w:sz w:val="24"/>
          <w:szCs w:val="24"/>
        </w:rPr>
        <w:t xml:space="preserve"> получателями  гранта, </w:t>
      </w:r>
      <w:r w:rsidR="00DB0645">
        <w:rPr>
          <w:rFonts w:ascii="Times New Roman" w:hAnsi="Times New Roman" w:cs="Times New Roman"/>
          <w:sz w:val="24"/>
          <w:szCs w:val="24"/>
        </w:rPr>
        <w:t xml:space="preserve">являющимися </w:t>
      </w:r>
      <w:r w:rsidR="00DB0645" w:rsidRPr="00DB0645">
        <w:rPr>
          <w:rFonts w:ascii="Times New Roman" w:hAnsi="Times New Roman" w:cs="Times New Roman"/>
          <w:sz w:val="24"/>
          <w:szCs w:val="24"/>
        </w:rPr>
        <w:t>юридическим</w:t>
      </w:r>
      <w:r w:rsidR="00DB0645">
        <w:rPr>
          <w:rFonts w:ascii="Times New Roman" w:hAnsi="Times New Roman" w:cs="Times New Roman"/>
          <w:sz w:val="24"/>
          <w:szCs w:val="24"/>
        </w:rPr>
        <w:t>и</w:t>
      </w:r>
      <w:r w:rsidR="00DB0645" w:rsidRPr="00DB0645">
        <w:rPr>
          <w:rFonts w:ascii="Times New Roman" w:hAnsi="Times New Roman" w:cs="Times New Roman"/>
          <w:sz w:val="24"/>
          <w:szCs w:val="24"/>
        </w:rPr>
        <w:t xml:space="preserve"> лицам</w:t>
      </w:r>
      <w:r w:rsidR="00DB0645">
        <w:rPr>
          <w:rFonts w:ascii="Times New Roman" w:hAnsi="Times New Roman" w:cs="Times New Roman"/>
          <w:sz w:val="24"/>
          <w:szCs w:val="24"/>
        </w:rPr>
        <w:t>и</w:t>
      </w:r>
      <w:r w:rsidR="00DB0645" w:rsidRPr="00DB0645">
        <w:rPr>
          <w:rFonts w:ascii="Times New Roman" w:hAnsi="Times New Roman" w:cs="Times New Roman"/>
          <w:sz w:val="24"/>
          <w:szCs w:val="24"/>
        </w:rPr>
        <w:t xml:space="preserve"> (за исключением государственных (муниципальных) учреждений), индивидуальным</w:t>
      </w:r>
      <w:r w:rsidR="00DB0645">
        <w:rPr>
          <w:rFonts w:ascii="Times New Roman" w:hAnsi="Times New Roman" w:cs="Times New Roman"/>
          <w:sz w:val="24"/>
          <w:szCs w:val="24"/>
        </w:rPr>
        <w:t>и</w:t>
      </w:r>
      <w:r w:rsidR="00DB0645" w:rsidRPr="00DB0645">
        <w:rPr>
          <w:rFonts w:ascii="Times New Roman" w:hAnsi="Times New Roman" w:cs="Times New Roman"/>
          <w:sz w:val="24"/>
          <w:szCs w:val="24"/>
        </w:rPr>
        <w:t xml:space="preserve"> предпринимателям</w:t>
      </w:r>
      <w:r w:rsidR="00DB0645">
        <w:rPr>
          <w:rFonts w:ascii="Times New Roman" w:hAnsi="Times New Roman" w:cs="Times New Roman"/>
          <w:sz w:val="24"/>
          <w:szCs w:val="24"/>
        </w:rPr>
        <w:t>и</w:t>
      </w:r>
      <w:r w:rsidR="00DB0645" w:rsidRPr="00DB0645">
        <w:rPr>
          <w:rFonts w:ascii="Times New Roman" w:hAnsi="Times New Roman" w:cs="Times New Roman"/>
          <w:sz w:val="24"/>
          <w:szCs w:val="24"/>
        </w:rPr>
        <w:t xml:space="preserve"> - субъектам</w:t>
      </w:r>
      <w:r w:rsidR="00DB0645">
        <w:rPr>
          <w:rFonts w:ascii="Times New Roman" w:hAnsi="Times New Roman" w:cs="Times New Roman"/>
          <w:sz w:val="24"/>
          <w:szCs w:val="24"/>
        </w:rPr>
        <w:t>и</w:t>
      </w:r>
      <w:r w:rsidR="00DB0645" w:rsidRPr="00DB0645">
        <w:rPr>
          <w:rFonts w:ascii="Times New Roman" w:hAnsi="Times New Roman" w:cs="Times New Roman"/>
          <w:sz w:val="24"/>
          <w:szCs w:val="24"/>
        </w:rPr>
        <w:t xml:space="preserve"> малого и среднего предпринимательства, а также физическим</w:t>
      </w:r>
      <w:r w:rsidR="00DB0645">
        <w:rPr>
          <w:rFonts w:ascii="Times New Roman" w:hAnsi="Times New Roman" w:cs="Times New Roman"/>
          <w:sz w:val="24"/>
          <w:szCs w:val="24"/>
        </w:rPr>
        <w:t>и</w:t>
      </w:r>
      <w:r w:rsidR="00DB0645" w:rsidRPr="00DB0645">
        <w:rPr>
          <w:rFonts w:ascii="Times New Roman" w:hAnsi="Times New Roman" w:cs="Times New Roman"/>
          <w:sz w:val="24"/>
          <w:szCs w:val="24"/>
        </w:rPr>
        <w:t xml:space="preserve"> лицам – производителям товаров, работ, услуг</w:t>
      </w:r>
      <w:r w:rsidR="00DB0645">
        <w:rPr>
          <w:rFonts w:ascii="Times New Roman" w:hAnsi="Times New Roman" w:cs="Times New Roman"/>
          <w:sz w:val="24"/>
          <w:szCs w:val="24"/>
        </w:rPr>
        <w:t xml:space="preserve">, </w:t>
      </w:r>
      <w:r w:rsidR="00D3198B">
        <w:rPr>
          <w:rFonts w:ascii="Times New Roman" w:hAnsi="Times New Roman" w:cs="Times New Roman"/>
          <w:sz w:val="24"/>
          <w:szCs w:val="24"/>
        </w:rPr>
        <w:t xml:space="preserve">заключившими соглашение с Администрацией, </w:t>
      </w:r>
      <w:r w:rsidR="00D3198B" w:rsidRPr="0082552F">
        <w:rPr>
          <w:rFonts w:ascii="Times New Roman" w:hAnsi="Times New Roman" w:cs="Times New Roman"/>
          <w:sz w:val="24"/>
          <w:szCs w:val="24"/>
        </w:rPr>
        <w:t xml:space="preserve"> </w:t>
      </w:r>
      <w:r w:rsidR="00D3198B">
        <w:rPr>
          <w:rFonts w:ascii="Times New Roman" w:hAnsi="Times New Roman" w:cs="Times New Roman"/>
          <w:sz w:val="24"/>
          <w:szCs w:val="24"/>
        </w:rPr>
        <w:t>в 2021 году</w:t>
      </w:r>
      <w:r w:rsidR="00DB06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552F">
        <w:rPr>
          <w:rFonts w:ascii="Times New Roman" w:hAnsi="Times New Roman" w:cs="Times New Roman"/>
          <w:sz w:val="24"/>
          <w:szCs w:val="24"/>
        </w:rPr>
        <w:t xml:space="preserve">основных средств и иного оборудования для осуществления деятельности, или пополнение оборотных средств, в том числе на погашение дебиторской и кредиторской </w:t>
      </w:r>
      <w:r w:rsidRPr="0082552F">
        <w:rPr>
          <w:rFonts w:ascii="Times New Roman" w:hAnsi="Times New Roman" w:cs="Times New Roman"/>
          <w:sz w:val="24"/>
          <w:szCs w:val="24"/>
        </w:rPr>
        <w:lastRenderedPageBreak/>
        <w:t>задолженностей</w:t>
      </w:r>
      <w:r w:rsidR="00D3198B">
        <w:rPr>
          <w:rFonts w:ascii="Times New Roman" w:hAnsi="Times New Roman" w:cs="Times New Roman"/>
          <w:sz w:val="24"/>
          <w:szCs w:val="24"/>
        </w:rPr>
        <w:t>, с целью</w:t>
      </w:r>
      <w:proofErr w:type="gramEnd"/>
      <w:r w:rsidR="00D3198B">
        <w:rPr>
          <w:rFonts w:ascii="Times New Roman" w:hAnsi="Times New Roman" w:cs="Times New Roman"/>
          <w:sz w:val="24"/>
          <w:szCs w:val="24"/>
        </w:rPr>
        <w:t xml:space="preserve"> развития бизнеса в области </w:t>
      </w:r>
      <w:r w:rsidR="00D3198B" w:rsidRPr="00D3198B">
        <w:rPr>
          <w:rFonts w:ascii="Times New Roman" w:hAnsi="Times New Roman" w:cs="Times New Roman"/>
          <w:sz w:val="24"/>
          <w:szCs w:val="24"/>
        </w:rPr>
        <w:t>экологии, сбора, обработки и утилизации отходов, обработки вторичного сырья</w:t>
      </w:r>
      <w:r w:rsidR="00D3198B">
        <w:rPr>
          <w:rFonts w:ascii="Times New Roman" w:hAnsi="Times New Roman" w:cs="Times New Roman"/>
          <w:sz w:val="24"/>
          <w:szCs w:val="24"/>
        </w:rPr>
        <w:t xml:space="preserve"> в городском округе </w:t>
      </w:r>
      <w:proofErr w:type="spellStart"/>
      <w:r w:rsidR="00D3198B">
        <w:rPr>
          <w:rFonts w:ascii="Times New Roman" w:hAnsi="Times New Roman" w:cs="Times New Roman"/>
          <w:sz w:val="24"/>
          <w:szCs w:val="24"/>
        </w:rPr>
        <w:t>Кинель</w:t>
      </w:r>
      <w:proofErr w:type="spellEnd"/>
      <w:r w:rsidR="00D3198B">
        <w:rPr>
          <w:rFonts w:ascii="Times New Roman" w:hAnsi="Times New Roman" w:cs="Times New Roman"/>
          <w:sz w:val="24"/>
          <w:szCs w:val="24"/>
        </w:rPr>
        <w:t xml:space="preserve"> Самарской области.</w:t>
      </w:r>
    </w:p>
    <w:p w:rsidR="00DB0645" w:rsidRPr="00DB0645" w:rsidRDefault="00DB0645" w:rsidP="00DB0645">
      <w:pPr>
        <w:ind w:firstLine="708"/>
        <w:jc w:val="both"/>
        <w:rPr>
          <w:rFonts w:ascii="Times New Roman" w:hAnsi="Times New Roman" w:cs="Times New Roman"/>
          <w:sz w:val="24"/>
          <w:szCs w:val="24"/>
        </w:rPr>
      </w:pPr>
      <w:r w:rsidRPr="00DB0645">
        <w:rPr>
          <w:rFonts w:ascii="Times New Roman" w:hAnsi="Times New Roman" w:cs="Times New Roman"/>
          <w:sz w:val="24"/>
          <w:szCs w:val="24"/>
        </w:rPr>
        <w:t xml:space="preserve">Гранты предоставляются в рамках реализации </w:t>
      </w:r>
      <w:hyperlink r:id="rId8" w:history="1">
        <w:r w:rsidRPr="00DB0645">
          <w:rPr>
            <w:rFonts w:ascii="Times New Roman" w:hAnsi="Times New Roman" w:cs="Times New Roman"/>
            <w:sz w:val="24"/>
            <w:szCs w:val="24"/>
          </w:rPr>
          <w:t>муниципальной программы</w:t>
        </w:r>
      </w:hyperlink>
      <w:r w:rsidRPr="00DB0645">
        <w:rPr>
          <w:rFonts w:ascii="Times New Roman" w:hAnsi="Times New Roman" w:cs="Times New Roman"/>
          <w:sz w:val="24"/>
          <w:szCs w:val="24"/>
        </w:rPr>
        <w:t xml:space="preserve"> городского округа </w:t>
      </w:r>
      <w:proofErr w:type="spellStart"/>
      <w:r w:rsidRPr="00DB0645">
        <w:rPr>
          <w:rFonts w:ascii="Times New Roman" w:hAnsi="Times New Roman" w:cs="Times New Roman"/>
          <w:sz w:val="24"/>
          <w:szCs w:val="24"/>
        </w:rPr>
        <w:t>Кинель</w:t>
      </w:r>
      <w:proofErr w:type="spellEnd"/>
      <w:r w:rsidRPr="00DB0645">
        <w:rPr>
          <w:rFonts w:ascii="Times New Roman" w:hAnsi="Times New Roman" w:cs="Times New Roman"/>
          <w:sz w:val="24"/>
          <w:szCs w:val="24"/>
        </w:rPr>
        <w:t xml:space="preserve"> Самарской области "Развитие малого и среднего предпринимательства в  городском округе </w:t>
      </w:r>
      <w:proofErr w:type="spellStart"/>
      <w:r w:rsidRPr="00DB0645">
        <w:rPr>
          <w:rFonts w:ascii="Times New Roman" w:hAnsi="Times New Roman" w:cs="Times New Roman"/>
          <w:sz w:val="24"/>
          <w:szCs w:val="24"/>
        </w:rPr>
        <w:t>Кинель</w:t>
      </w:r>
      <w:proofErr w:type="spellEnd"/>
      <w:r w:rsidRPr="00DB0645">
        <w:rPr>
          <w:rFonts w:ascii="Times New Roman" w:hAnsi="Times New Roman" w:cs="Times New Roman"/>
          <w:sz w:val="24"/>
          <w:szCs w:val="24"/>
        </w:rPr>
        <w:t xml:space="preserve"> Самарской области на 2019-2021 годы, утвержденной </w:t>
      </w:r>
      <w:hyperlink r:id="rId9" w:history="1">
        <w:r w:rsidRPr="00DB0645">
          <w:rPr>
            <w:rFonts w:ascii="Times New Roman" w:hAnsi="Times New Roman" w:cs="Times New Roman"/>
            <w:sz w:val="24"/>
            <w:szCs w:val="24"/>
          </w:rPr>
          <w:t>постановлением</w:t>
        </w:r>
      </w:hyperlink>
      <w:r w:rsidRPr="00DB0645">
        <w:rPr>
          <w:rFonts w:ascii="Times New Roman" w:hAnsi="Times New Roman" w:cs="Times New Roman"/>
          <w:sz w:val="24"/>
          <w:szCs w:val="24"/>
        </w:rPr>
        <w:t xml:space="preserve"> Администрации городского округа </w:t>
      </w:r>
      <w:proofErr w:type="spellStart"/>
      <w:r w:rsidRPr="00DB0645">
        <w:rPr>
          <w:rFonts w:ascii="Times New Roman" w:hAnsi="Times New Roman" w:cs="Times New Roman"/>
          <w:sz w:val="24"/>
          <w:szCs w:val="24"/>
        </w:rPr>
        <w:t>Кинель</w:t>
      </w:r>
      <w:proofErr w:type="spellEnd"/>
      <w:r w:rsidRPr="00DB0645">
        <w:rPr>
          <w:rFonts w:ascii="Times New Roman" w:hAnsi="Times New Roman" w:cs="Times New Roman"/>
          <w:sz w:val="24"/>
          <w:szCs w:val="24"/>
        </w:rPr>
        <w:t xml:space="preserve"> Самарской области  от 28.09.2018 N 2607</w:t>
      </w:r>
      <w:r>
        <w:rPr>
          <w:rFonts w:ascii="Times New Roman" w:hAnsi="Times New Roman" w:cs="Times New Roman"/>
          <w:sz w:val="24"/>
          <w:szCs w:val="24"/>
        </w:rPr>
        <w:t>.</w:t>
      </w:r>
    </w:p>
    <w:p w:rsidR="00DB0645" w:rsidRPr="00D3198B" w:rsidRDefault="00DB0645" w:rsidP="00DB0645">
      <w:pPr>
        <w:ind w:firstLine="708"/>
        <w:jc w:val="both"/>
        <w:rPr>
          <w:rFonts w:ascii="Times New Roman" w:hAnsi="Times New Roman" w:cs="Times New Roman"/>
          <w:sz w:val="24"/>
          <w:szCs w:val="24"/>
        </w:rPr>
      </w:pPr>
      <w:r w:rsidRPr="00DB0645">
        <w:rPr>
          <w:rFonts w:ascii="Times New Roman" w:hAnsi="Times New Roman" w:cs="Times New Roman"/>
          <w:sz w:val="24"/>
          <w:szCs w:val="24"/>
        </w:rPr>
        <w:t>Конкретное значение результата предоставления Гранта указывается Администрацией в Соглашении на основании решения Конкурсной комиссии</w:t>
      </w:r>
      <w:r>
        <w:rPr>
          <w:rFonts w:ascii="Times New Roman" w:hAnsi="Times New Roman" w:cs="Times New Roman"/>
          <w:sz w:val="24"/>
          <w:szCs w:val="24"/>
        </w:rPr>
        <w:t>.</w:t>
      </w:r>
    </w:p>
    <w:p w:rsidR="00D3198B" w:rsidRDefault="00D3198B"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Сетевой адрес в информационно-телекоммуникационной сети Интернет, на котором обеспечивается проведение отбора: </w:t>
      </w:r>
      <w:hyperlink r:id="rId10" w:history="1">
        <w:r w:rsidR="00DB0645" w:rsidRPr="00BC36B4">
          <w:rPr>
            <w:rStyle w:val="a3"/>
            <w:rFonts w:ascii="Times New Roman" w:hAnsi="Times New Roman" w:cs="Times New Roman"/>
            <w:sz w:val="24"/>
            <w:szCs w:val="24"/>
            <w:lang w:val="en-US"/>
          </w:rPr>
          <w:t>https</w:t>
        </w:r>
        <w:r w:rsidR="00DB0645" w:rsidRPr="00BC36B4">
          <w:rPr>
            <w:rStyle w:val="a3"/>
            <w:rFonts w:ascii="Times New Roman" w:hAnsi="Times New Roman" w:cs="Times New Roman"/>
            <w:sz w:val="24"/>
            <w:szCs w:val="24"/>
          </w:rPr>
          <w:t>://</w:t>
        </w:r>
        <w:proofErr w:type="spellStart"/>
        <w:r w:rsidR="00DB0645" w:rsidRPr="00BC36B4">
          <w:rPr>
            <w:rStyle w:val="a3"/>
            <w:rFonts w:ascii="Times New Roman" w:hAnsi="Times New Roman" w:cs="Times New Roman"/>
            <w:sz w:val="24"/>
            <w:szCs w:val="24"/>
          </w:rPr>
          <w:t>кинельгород.рф</w:t>
        </w:r>
        <w:proofErr w:type="spellEnd"/>
        <w:r w:rsidR="00DB0645" w:rsidRPr="00BC36B4">
          <w:rPr>
            <w:rStyle w:val="a3"/>
            <w:rFonts w:ascii="Times New Roman" w:hAnsi="Times New Roman" w:cs="Times New Roman"/>
            <w:sz w:val="24"/>
            <w:szCs w:val="24"/>
          </w:rPr>
          <w:t>/</w:t>
        </w:r>
      </w:hyperlink>
      <w:r w:rsidR="00DB0645">
        <w:rPr>
          <w:rFonts w:ascii="Times New Roman" w:hAnsi="Times New Roman" w:cs="Times New Roman"/>
          <w:sz w:val="24"/>
          <w:szCs w:val="24"/>
        </w:rPr>
        <w:t xml:space="preserve"> </w:t>
      </w:r>
    </w:p>
    <w:p w:rsidR="00D3198B" w:rsidRDefault="00D3198B" w:rsidP="00DB0645">
      <w:pPr>
        <w:pStyle w:val="a7"/>
        <w:numPr>
          <w:ilvl w:val="0"/>
          <w:numId w:val="2"/>
        </w:numPr>
        <w:jc w:val="both"/>
        <w:rPr>
          <w:rFonts w:ascii="Times New Roman" w:hAnsi="Times New Roman" w:cs="Times New Roman"/>
          <w:sz w:val="24"/>
          <w:szCs w:val="24"/>
        </w:rPr>
      </w:pPr>
      <w:r w:rsidRPr="00D3198B">
        <w:rPr>
          <w:rFonts w:ascii="Times New Roman" w:hAnsi="Times New Roman" w:cs="Times New Roman"/>
          <w:sz w:val="24"/>
          <w:szCs w:val="24"/>
        </w:rPr>
        <w:t>Требов</w:t>
      </w:r>
      <w:r>
        <w:rPr>
          <w:rFonts w:ascii="Times New Roman" w:hAnsi="Times New Roman" w:cs="Times New Roman"/>
          <w:sz w:val="24"/>
          <w:szCs w:val="24"/>
        </w:rPr>
        <w:t>ания к участникам отбора, которым они должны соответствовать на первое число месяца, предшествующего месяцу, в котором проводится отбор:</w:t>
      </w:r>
    </w:p>
    <w:p w:rsidR="00B45C1C" w:rsidRPr="00B45C1C" w:rsidRDefault="00B45C1C" w:rsidP="00DB0645">
      <w:pPr>
        <w:ind w:firstLine="708"/>
        <w:jc w:val="both"/>
        <w:rPr>
          <w:rFonts w:ascii="Times New Roman" w:hAnsi="Times New Roman" w:cs="Times New Roman"/>
          <w:sz w:val="24"/>
          <w:szCs w:val="24"/>
        </w:rPr>
      </w:pPr>
      <w:proofErr w:type="gramStart"/>
      <w:r w:rsidRPr="00B45C1C">
        <w:rPr>
          <w:rFonts w:ascii="Times New Roman" w:hAnsi="Times New Roman" w:cs="Times New Roman"/>
          <w:sz w:val="24"/>
          <w:szCs w:val="24"/>
        </w:rPr>
        <w:t>Получатель гранта - юридическое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B45C1C">
        <w:rPr>
          <w:rFonts w:ascii="Times New Roman" w:hAnsi="Times New Roman" w:cs="Times New Roman"/>
          <w:sz w:val="24"/>
          <w:szCs w:val="24"/>
        </w:rPr>
        <w:t xml:space="preserve"> (</w:t>
      </w:r>
      <w:proofErr w:type="spellStart"/>
      <w:proofErr w:type="gramStart"/>
      <w:r w:rsidRPr="00B45C1C">
        <w:rPr>
          <w:rFonts w:ascii="Times New Roman" w:hAnsi="Times New Roman" w:cs="Times New Roman"/>
          <w:sz w:val="24"/>
          <w:szCs w:val="24"/>
        </w:rPr>
        <w:t>офшорные</w:t>
      </w:r>
      <w:proofErr w:type="spellEnd"/>
      <w:r w:rsidRPr="00B45C1C">
        <w:rPr>
          <w:rFonts w:ascii="Times New Roman" w:hAnsi="Times New Roman" w:cs="Times New Roman"/>
          <w:sz w:val="24"/>
          <w:szCs w:val="24"/>
        </w:rPr>
        <w:t xml:space="preserve"> зоны), в совокупности превышает 50 (пятьдесят) процентов;</w:t>
      </w:r>
      <w:proofErr w:type="gramEnd"/>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Получатель гранта не должен в текущем финансовом году получать средства из бюджета городского округа </w:t>
      </w:r>
      <w:proofErr w:type="spellStart"/>
      <w:r w:rsidRPr="00B45C1C">
        <w:rPr>
          <w:rFonts w:ascii="Times New Roman" w:hAnsi="Times New Roman" w:cs="Times New Roman"/>
          <w:sz w:val="24"/>
          <w:szCs w:val="24"/>
        </w:rPr>
        <w:t>Кинель</w:t>
      </w:r>
      <w:proofErr w:type="spellEnd"/>
      <w:r w:rsidRPr="00B45C1C">
        <w:rPr>
          <w:rFonts w:ascii="Times New Roman" w:hAnsi="Times New Roman" w:cs="Times New Roman"/>
          <w:sz w:val="24"/>
          <w:szCs w:val="24"/>
        </w:rPr>
        <w:t xml:space="preserve">  Самарской области на основании иных муниципальных правовых актов городского округа </w:t>
      </w:r>
      <w:proofErr w:type="spellStart"/>
      <w:r w:rsidRPr="00B45C1C">
        <w:rPr>
          <w:rFonts w:ascii="Times New Roman" w:hAnsi="Times New Roman" w:cs="Times New Roman"/>
          <w:sz w:val="24"/>
          <w:szCs w:val="24"/>
        </w:rPr>
        <w:t>Кинель</w:t>
      </w:r>
      <w:proofErr w:type="spellEnd"/>
      <w:r w:rsidRPr="00B45C1C">
        <w:rPr>
          <w:rFonts w:ascii="Times New Roman" w:hAnsi="Times New Roman" w:cs="Times New Roman"/>
          <w:sz w:val="24"/>
          <w:szCs w:val="24"/>
        </w:rPr>
        <w:t xml:space="preserve"> Самарской области на цели, установленные настоящим Порядком;</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Получателю гранта ранее не предоставлялись средства Гранта на цели, установленные настоящим Порядком;</w:t>
      </w:r>
    </w:p>
    <w:p w:rsidR="00B45C1C" w:rsidRPr="00B45C1C" w:rsidRDefault="00B45C1C" w:rsidP="00DB0645">
      <w:pPr>
        <w:ind w:firstLine="708"/>
        <w:jc w:val="both"/>
        <w:rPr>
          <w:rFonts w:ascii="Times New Roman" w:hAnsi="Times New Roman" w:cs="Times New Roman"/>
          <w:sz w:val="24"/>
          <w:szCs w:val="24"/>
        </w:rPr>
      </w:pPr>
      <w:proofErr w:type="gramStart"/>
      <w:r w:rsidRPr="00B45C1C">
        <w:rPr>
          <w:rFonts w:ascii="Times New Roman" w:hAnsi="Times New Roman" w:cs="Times New Roman"/>
          <w:sz w:val="24"/>
          <w:szCs w:val="24"/>
        </w:rPr>
        <w:t xml:space="preserve">у Получателя гранта отсутствует просроченная задолженность по возврату в бюджет городского округа </w:t>
      </w:r>
      <w:proofErr w:type="spellStart"/>
      <w:r w:rsidRPr="00B45C1C">
        <w:rPr>
          <w:rFonts w:ascii="Times New Roman" w:hAnsi="Times New Roman" w:cs="Times New Roman"/>
          <w:sz w:val="24"/>
          <w:szCs w:val="24"/>
        </w:rPr>
        <w:t>Кинель</w:t>
      </w:r>
      <w:proofErr w:type="spellEnd"/>
      <w:r w:rsidRPr="00B45C1C">
        <w:rPr>
          <w:rFonts w:ascii="Times New Roman" w:hAnsi="Times New Roman" w:cs="Times New Roman"/>
          <w:sz w:val="24"/>
          <w:szCs w:val="24"/>
        </w:rPr>
        <w:t xml:space="preserve"> Самарской области субсидий, бюджетных инвестиций, предоставленных из бюджета городского округа </w:t>
      </w:r>
      <w:proofErr w:type="spellStart"/>
      <w:r w:rsidRPr="00B45C1C">
        <w:rPr>
          <w:rFonts w:ascii="Times New Roman" w:hAnsi="Times New Roman" w:cs="Times New Roman"/>
          <w:sz w:val="24"/>
          <w:szCs w:val="24"/>
        </w:rPr>
        <w:t>Кинель</w:t>
      </w:r>
      <w:proofErr w:type="spellEnd"/>
      <w:r w:rsidRPr="00B45C1C">
        <w:rPr>
          <w:rFonts w:ascii="Times New Roman" w:hAnsi="Times New Roman" w:cs="Times New Roman"/>
          <w:sz w:val="24"/>
          <w:szCs w:val="24"/>
        </w:rPr>
        <w:t xml:space="preserve"> Самарской области, в том числе в соответствии с иными муниципальными правовыми актами городского округа </w:t>
      </w:r>
      <w:proofErr w:type="spellStart"/>
      <w:r w:rsidRPr="00B45C1C">
        <w:rPr>
          <w:rFonts w:ascii="Times New Roman" w:hAnsi="Times New Roman" w:cs="Times New Roman"/>
          <w:sz w:val="24"/>
          <w:szCs w:val="24"/>
        </w:rPr>
        <w:t>Кинель</w:t>
      </w:r>
      <w:proofErr w:type="spellEnd"/>
      <w:r w:rsidRPr="00B45C1C">
        <w:rPr>
          <w:rFonts w:ascii="Times New Roman" w:hAnsi="Times New Roman" w:cs="Times New Roman"/>
          <w:sz w:val="24"/>
          <w:szCs w:val="24"/>
        </w:rPr>
        <w:t xml:space="preserve"> Самарской области, а также иная просроченная (неурегулированная) задолженность по денежным обязательствам перед бюджетом городского округа </w:t>
      </w:r>
      <w:proofErr w:type="spellStart"/>
      <w:r w:rsidRPr="00B45C1C">
        <w:rPr>
          <w:rFonts w:ascii="Times New Roman" w:hAnsi="Times New Roman" w:cs="Times New Roman"/>
          <w:sz w:val="24"/>
          <w:szCs w:val="24"/>
        </w:rPr>
        <w:t>Кинель</w:t>
      </w:r>
      <w:proofErr w:type="spellEnd"/>
      <w:r w:rsidRPr="00B45C1C">
        <w:rPr>
          <w:rFonts w:ascii="Times New Roman" w:hAnsi="Times New Roman" w:cs="Times New Roman"/>
          <w:sz w:val="24"/>
          <w:szCs w:val="24"/>
        </w:rPr>
        <w:t xml:space="preserve"> Самарской области;</w:t>
      </w:r>
      <w:proofErr w:type="gramEnd"/>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B45C1C">
          <w:rPr>
            <w:rFonts w:ascii="Times New Roman" w:hAnsi="Times New Roman" w:cs="Times New Roman"/>
            <w:sz w:val="24"/>
            <w:szCs w:val="24"/>
          </w:rPr>
          <w:t>законодательством</w:t>
        </w:r>
      </w:hyperlink>
      <w:r w:rsidRPr="00B45C1C">
        <w:rPr>
          <w:rFonts w:ascii="Times New Roman" w:hAnsi="Times New Roman" w:cs="Times New Roman"/>
          <w:sz w:val="24"/>
          <w:szCs w:val="24"/>
        </w:rPr>
        <w:t xml:space="preserve"> Российской Федерации о налогах и сборах.</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Получатель гранта - юридическое лицо не должно находиться в процессе реорганизации (за исключением реорганизации в форме присоединения к Получателю </w:t>
      </w:r>
      <w:r w:rsidRPr="00B45C1C">
        <w:rPr>
          <w:rFonts w:ascii="Times New Roman" w:hAnsi="Times New Roman" w:cs="Times New Roman"/>
          <w:sz w:val="24"/>
          <w:szCs w:val="24"/>
        </w:rPr>
        <w:lastRenderedPageBreak/>
        <w:t xml:space="preserve">гранта другого юридического лица), ликвидации, в отношении него не введена процедура банкротства, его деятельность не должна быть приостановлена в порядке, предусмотренном законодательством Российской Федерации, </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Получатель гранта - индивидуальный предприниматель не должен прекратить деятельность в качестве индивидуального предпринимателя; </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Получатель гранта -  физическое лицо, зарегистрированное  в качестве налогоплательщика налога на профессиональный доход – не должно прекратить  деятельность в качестве налогоплательщика налога на профессиональный доход;</w:t>
      </w:r>
    </w:p>
    <w:p w:rsidR="00D3198B" w:rsidRDefault="00B45C1C"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Порядок подачи заявок и требований, предъявляемых к форме и содержанию заявок, подаваемых участниками отбора.</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В целях получения Гранта Получатели гранта, претендующие на предоставление Гранта, представляют Организатору Конкурса</w:t>
      </w:r>
      <w:r>
        <w:rPr>
          <w:rFonts w:ascii="Times New Roman" w:hAnsi="Times New Roman" w:cs="Times New Roman"/>
          <w:sz w:val="24"/>
          <w:szCs w:val="24"/>
        </w:rPr>
        <w:t xml:space="preserve"> не позднее даты окончания приема заявок</w:t>
      </w:r>
      <w:r w:rsidRPr="00B45C1C">
        <w:rPr>
          <w:rFonts w:ascii="Times New Roman" w:hAnsi="Times New Roman" w:cs="Times New Roman"/>
          <w:sz w:val="24"/>
          <w:szCs w:val="24"/>
        </w:rPr>
        <w:t>:</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1)    </w:t>
      </w:r>
      <w:r w:rsidR="00DB0645">
        <w:rPr>
          <w:rFonts w:ascii="Times New Roman" w:hAnsi="Times New Roman" w:cs="Times New Roman"/>
          <w:sz w:val="24"/>
          <w:szCs w:val="24"/>
        </w:rPr>
        <w:t xml:space="preserve">заявка </w:t>
      </w:r>
      <w:r w:rsidRPr="00B45C1C">
        <w:rPr>
          <w:rFonts w:ascii="Times New Roman" w:hAnsi="Times New Roman" w:cs="Times New Roman"/>
          <w:sz w:val="24"/>
          <w:szCs w:val="24"/>
        </w:rPr>
        <w:t xml:space="preserve">на получение Гранта за счет средств бюджета городского округа </w:t>
      </w:r>
      <w:proofErr w:type="spellStart"/>
      <w:r w:rsidRPr="00B45C1C">
        <w:rPr>
          <w:rFonts w:ascii="Times New Roman" w:hAnsi="Times New Roman" w:cs="Times New Roman"/>
          <w:sz w:val="24"/>
          <w:szCs w:val="24"/>
        </w:rPr>
        <w:t>Кинель</w:t>
      </w:r>
      <w:proofErr w:type="spellEnd"/>
      <w:r w:rsidRPr="00B45C1C">
        <w:rPr>
          <w:rFonts w:ascii="Times New Roman" w:hAnsi="Times New Roman" w:cs="Times New Roman"/>
          <w:sz w:val="24"/>
          <w:szCs w:val="24"/>
        </w:rPr>
        <w:t xml:space="preserve">  Самарской области по форме согласно </w:t>
      </w:r>
      <w:hyperlink w:anchor="sub_10000" w:history="1">
        <w:r w:rsidRPr="00B45C1C">
          <w:rPr>
            <w:rFonts w:ascii="Times New Roman" w:hAnsi="Times New Roman" w:cs="Times New Roman"/>
            <w:sz w:val="24"/>
            <w:szCs w:val="24"/>
          </w:rPr>
          <w:t>Приложению N </w:t>
        </w:r>
        <w:r w:rsidR="00DB0645">
          <w:rPr>
            <w:rFonts w:ascii="Times New Roman" w:hAnsi="Times New Roman" w:cs="Times New Roman"/>
            <w:sz w:val="24"/>
            <w:szCs w:val="24"/>
          </w:rPr>
          <w:t>1  к объявлению</w:t>
        </w:r>
        <w:r w:rsidRPr="00B45C1C">
          <w:rPr>
            <w:rFonts w:ascii="Times New Roman" w:hAnsi="Times New Roman" w:cs="Times New Roman"/>
            <w:sz w:val="24"/>
            <w:szCs w:val="24"/>
          </w:rPr>
          <w:t>.</w:t>
        </w:r>
      </w:hyperlink>
      <w:r w:rsidRPr="00B45C1C">
        <w:rPr>
          <w:rFonts w:ascii="Times New Roman" w:hAnsi="Times New Roman" w:cs="Times New Roman"/>
          <w:sz w:val="24"/>
          <w:szCs w:val="24"/>
        </w:rPr>
        <w:t xml:space="preserve"> </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2)    бизнес-план по форме согласно Приложению N 2</w:t>
      </w:r>
      <w:r w:rsidR="00DB0645">
        <w:rPr>
          <w:rFonts w:ascii="Times New Roman" w:hAnsi="Times New Roman" w:cs="Times New Roman"/>
          <w:sz w:val="24"/>
          <w:szCs w:val="24"/>
        </w:rPr>
        <w:t xml:space="preserve"> к  объявлению</w:t>
      </w:r>
      <w:r w:rsidRPr="00B45C1C">
        <w:rPr>
          <w:rFonts w:ascii="Times New Roman" w:hAnsi="Times New Roman" w:cs="Times New Roman"/>
          <w:sz w:val="24"/>
          <w:szCs w:val="24"/>
        </w:rPr>
        <w:t>;</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3) копию паспорта (для Получателя гранта - индивидуального предпринимателя и физического лица - налогоплательщика налога на профессиональный доход);</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4)   справку о юридическом лице, индивидуальном предпринимателе - субъекте малого и среднего предпринимательства, физическом лице,  зарегистрированном  в качестве налогоплательщика налога на профессиональный доход, по форме согласно </w:t>
      </w:r>
      <w:hyperlink w:anchor="sub_20000" w:history="1">
        <w:r w:rsidRPr="00B45C1C">
          <w:rPr>
            <w:rFonts w:ascii="Times New Roman" w:hAnsi="Times New Roman" w:cs="Times New Roman"/>
            <w:sz w:val="24"/>
            <w:szCs w:val="24"/>
          </w:rPr>
          <w:t>Приложению N 3</w:t>
        </w:r>
      </w:hyperlink>
      <w:r w:rsidRPr="00B45C1C">
        <w:rPr>
          <w:rFonts w:ascii="Times New Roman" w:hAnsi="Times New Roman" w:cs="Times New Roman"/>
          <w:sz w:val="24"/>
          <w:szCs w:val="24"/>
        </w:rPr>
        <w:t>;</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5) письменное согласие Получателя гранта на осуществление Администрацией и органами муниципального финансового контроля проверок соблюдения Получателем гранта условий, целей и порядка предоставления Гранта по форме согласно;</w:t>
      </w:r>
    </w:p>
    <w:p w:rsidR="00B45C1C" w:rsidRPr="00B45C1C" w:rsidRDefault="00B45C1C" w:rsidP="00DB0645">
      <w:pPr>
        <w:ind w:firstLine="708"/>
        <w:jc w:val="both"/>
        <w:rPr>
          <w:rFonts w:ascii="Times New Roman" w:hAnsi="Times New Roman" w:cs="Times New Roman"/>
          <w:sz w:val="24"/>
          <w:szCs w:val="24"/>
        </w:rPr>
      </w:pPr>
      <w:proofErr w:type="gramStart"/>
      <w:r w:rsidRPr="00B45C1C">
        <w:rPr>
          <w:rFonts w:ascii="Times New Roman" w:hAnsi="Times New Roman" w:cs="Times New Roman"/>
          <w:sz w:val="24"/>
          <w:szCs w:val="24"/>
        </w:rPr>
        <w:t>6) справку, подтверждающую, что Получатель гранта - юридическое лицо не находится в процессе реорганизации (за исключением реорганизации в форме присоединения к Получателю гранта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действующим законодательством Российской Федерации, по состоянию на первое число месяца, в котором подается заявление на получение Гранта,</w:t>
      </w:r>
      <w:proofErr w:type="gramEnd"/>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Получатель гранта - индивидуальный предприниматель не прекратил деятельность в качестве индивидуального предпринимателя по состоянию на первое число месяца, в котором подается заявление на получение Гранта,  </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Получатель гранта -  физическое лицо, зарегистрированное  в качестве налогоплательщика налога на профессиональный доход – не прекратило  деятельность в качестве в качестве налогоплательщика налога на профессиональный доход по состоянию на первое число месяца, в котором подается заявление на получение Гранта;</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lastRenderedPageBreak/>
        <w:t xml:space="preserve">7) копии документов о государственной регистрации юридического лица (для Получателя гранта - юридического лица), </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копии документов о государственной регистрации физического лица в качестве индивидуального предпринимателя (для Получателя гранта - индивидуального предпринимателя); </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копии справки о постановке на учет (снятии с учета) физического лица в качестве налогоплательщика налога на профессиональный доход -  для физических лиц – производителей товаров, работ, услуг, являющихся </w:t>
      </w:r>
      <w:r>
        <w:rPr>
          <w:rFonts w:ascii="Times New Roman" w:hAnsi="Times New Roman" w:cs="Times New Roman"/>
          <w:sz w:val="24"/>
          <w:szCs w:val="24"/>
        </w:rPr>
        <w:t>плательщиками налога на професси</w:t>
      </w:r>
      <w:r w:rsidRPr="00B45C1C">
        <w:rPr>
          <w:rFonts w:ascii="Times New Roman" w:hAnsi="Times New Roman" w:cs="Times New Roman"/>
          <w:sz w:val="24"/>
          <w:szCs w:val="24"/>
        </w:rPr>
        <w:t>ональный доход;</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8) копии учредительных документов со всеми внесенными изменениями и дополнениями (для Получателя гранта - юридического лица);</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9) </w:t>
      </w:r>
      <w:bookmarkStart w:id="0" w:name="sub_102213"/>
      <w:r w:rsidRPr="00B45C1C">
        <w:rPr>
          <w:rFonts w:ascii="Times New Roman" w:hAnsi="Times New Roman" w:cs="Times New Roman"/>
          <w:sz w:val="24"/>
          <w:szCs w:val="24"/>
        </w:rPr>
        <w:t xml:space="preserve">выписку из Единого государственного реестра юридических лиц или копию такой выписки (для Получателя гранта - юридического лица), выписку из Единого государственного реестра индивидуальных предпринимателей или копию такой выписки (для Получателя гранта - индивидуального предпринимателя), полученную не ранее первого числа месяца, в котором подается заявление на получение Гранта.  В случае непредставления Получателем гранта документа, указанного в настоящем подпункте,  Организатор конкурса использует сведения, полученные с </w:t>
      </w:r>
      <w:proofErr w:type="spellStart"/>
      <w:proofErr w:type="gramStart"/>
      <w:r w:rsidRPr="00B45C1C">
        <w:rPr>
          <w:rFonts w:ascii="Times New Roman" w:hAnsi="Times New Roman" w:cs="Times New Roman"/>
          <w:sz w:val="24"/>
          <w:szCs w:val="24"/>
        </w:rPr>
        <w:t>Интернет-сервиса</w:t>
      </w:r>
      <w:proofErr w:type="spellEnd"/>
      <w:proofErr w:type="gramEnd"/>
      <w:r w:rsidRPr="00B45C1C">
        <w:rPr>
          <w:rFonts w:ascii="Times New Roman" w:hAnsi="Times New Roman" w:cs="Times New Roman"/>
          <w:sz w:val="24"/>
          <w:szCs w:val="24"/>
        </w:rPr>
        <w:t xml:space="preserve"> "Предоставление сведений из ЕГРЮЛ/ ЕГРИП в электронном виде" на официальном сайте Федеральной налоговой службы в информационно-телекоммуникационной сети "Интернет" (</w:t>
      </w:r>
      <w:hyperlink r:id="rId12" w:history="1">
        <w:r w:rsidRPr="00B45C1C">
          <w:rPr>
            <w:sz w:val="24"/>
            <w:szCs w:val="24"/>
          </w:rPr>
          <w:t>www.egrul.nalog.ru</w:t>
        </w:r>
      </w:hyperlink>
      <w:r w:rsidRPr="00B45C1C">
        <w:rPr>
          <w:rFonts w:ascii="Times New Roman" w:hAnsi="Times New Roman" w:cs="Times New Roman"/>
          <w:sz w:val="24"/>
          <w:szCs w:val="24"/>
        </w:rPr>
        <w:t>);</w:t>
      </w:r>
    </w:p>
    <w:bookmarkEnd w:id="0"/>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 xml:space="preserve">10)  справку территориального органа Федеральной налоговой службы, подтверждающую отсутствие у Получателя гранта неисполненной обязанности по уплате налогов, сборов, страховых взносов, пеней, штрафов, процентов, подлежащих уплате в соответствии с </w:t>
      </w:r>
      <w:hyperlink r:id="rId13" w:history="1">
        <w:r w:rsidRPr="00B45C1C">
          <w:rPr>
            <w:rFonts w:ascii="Times New Roman" w:hAnsi="Times New Roman" w:cs="Times New Roman"/>
            <w:sz w:val="24"/>
            <w:szCs w:val="24"/>
          </w:rPr>
          <w:t>законодательством</w:t>
        </w:r>
      </w:hyperlink>
      <w:r w:rsidRPr="00B45C1C">
        <w:rPr>
          <w:rFonts w:ascii="Times New Roman" w:hAnsi="Times New Roman" w:cs="Times New Roman"/>
          <w:sz w:val="24"/>
          <w:szCs w:val="24"/>
        </w:rPr>
        <w:t xml:space="preserve"> Российской Федерации о налогах и сборах, по состоянию на первое число месяца, в котором подается заявление на получение Гранта;</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11) согласие участника Конкурса на публикацию (размещение) на едином портале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12) согласие на обработку персональных данных (для физического лица).</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Копии документов заверяются Получателем гранта с указанием надписи "Копия верна", должности лица, заверившего копию, даты заверения, личной подписью лица, заверившего копию, с расшифровкой его подписи (инициалы и фамилия).</w:t>
      </w:r>
    </w:p>
    <w:p w:rsidR="00B45C1C" w:rsidRP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Пакет документов должен быть оформлен в печатном виде на листах формата А</w:t>
      </w:r>
      <w:proofErr w:type="gramStart"/>
      <w:r w:rsidRPr="00B45C1C">
        <w:rPr>
          <w:rFonts w:ascii="Times New Roman" w:hAnsi="Times New Roman" w:cs="Times New Roman"/>
          <w:sz w:val="24"/>
          <w:szCs w:val="24"/>
        </w:rPr>
        <w:t>4</w:t>
      </w:r>
      <w:proofErr w:type="gramEnd"/>
      <w:r w:rsidRPr="00B45C1C">
        <w:rPr>
          <w:rFonts w:ascii="Times New Roman" w:hAnsi="Times New Roman" w:cs="Times New Roman"/>
          <w:sz w:val="24"/>
          <w:szCs w:val="24"/>
        </w:rPr>
        <w:t xml:space="preserve">, пронумерован, прошит, скреплен и заверен надписью "Прошито и пронумеровано ___ листов" с указанием даты, фамилии, инициалов, должности руководителя юридического лица либо фамилии, инициалов индивидуального предпринимателя и физического лица, зарегистрированного в качестве налогоплательщика налога на профессиональный доход, с  </w:t>
      </w:r>
      <w:r w:rsidRPr="00B45C1C">
        <w:rPr>
          <w:rFonts w:ascii="Times New Roman" w:hAnsi="Times New Roman" w:cs="Times New Roman"/>
          <w:sz w:val="24"/>
          <w:szCs w:val="24"/>
        </w:rPr>
        <w:lastRenderedPageBreak/>
        <w:t>подписью и печатью (при наличии) руководителя юридического лица (индивидуального предпринимателя, физического лица).</w:t>
      </w:r>
    </w:p>
    <w:p w:rsidR="00B45C1C" w:rsidRDefault="00B45C1C" w:rsidP="00DB0645">
      <w:pPr>
        <w:ind w:firstLine="708"/>
        <w:jc w:val="both"/>
        <w:rPr>
          <w:rFonts w:ascii="Times New Roman" w:hAnsi="Times New Roman" w:cs="Times New Roman"/>
          <w:sz w:val="24"/>
          <w:szCs w:val="24"/>
        </w:rPr>
      </w:pPr>
      <w:r w:rsidRPr="00B45C1C">
        <w:rPr>
          <w:rFonts w:ascii="Times New Roman" w:hAnsi="Times New Roman" w:cs="Times New Roman"/>
          <w:sz w:val="24"/>
          <w:szCs w:val="24"/>
        </w:rPr>
        <w:t>Получатели гранта несут полную ответственность за достоверность представленных Организатору Конкурса  документов и информации в соответствии с действующим законодательством.</w:t>
      </w:r>
    </w:p>
    <w:p w:rsidR="009C5EF1" w:rsidRPr="0082552F" w:rsidRDefault="009C5EF1" w:rsidP="00DB0645">
      <w:pPr>
        <w:pStyle w:val="a7"/>
        <w:ind w:left="1068"/>
        <w:jc w:val="both"/>
        <w:rPr>
          <w:rFonts w:ascii="Times New Roman" w:hAnsi="Times New Roman" w:cs="Times New Roman"/>
          <w:sz w:val="24"/>
          <w:szCs w:val="24"/>
        </w:rPr>
      </w:pPr>
    </w:p>
    <w:p w:rsidR="009C5EF1" w:rsidRPr="0082552F" w:rsidRDefault="009C5EF1" w:rsidP="00DB0645">
      <w:pPr>
        <w:pStyle w:val="a7"/>
        <w:numPr>
          <w:ilvl w:val="0"/>
          <w:numId w:val="2"/>
        </w:numPr>
        <w:jc w:val="both"/>
        <w:rPr>
          <w:rFonts w:ascii="Times New Roman" w:hAnsi="Times New Roman" w:cs="Times New Roman"/>
          <w:sz w:val="24"/>
          <w:szCs w:val="24"/>
        </w:rPr>
      </w:pPr>
      <w:r w:rsidRPr="0082552F">
        <w:rPr>
          <w:rFonts w:ascii="Times New Roman" w:hAnsi="Times New Roman" w:cs="Times New Roman"/>
          <w:sz w:val="24"/>
          <w:szCs w:val="24"/>
        </w:rPr>
        <w:t xml:space="preserve"> Критериями отбора Получателя гранта являются:</w:t>
      </w:r>
    </w:p>
    <w:p w:rsidR="009C5EF1" w:rsidRPr="0082552F" w:rsidRDefault="009C5EF1" w:rsidP="00FD3F29">
      <w:pPr>
        <w:ind w:firstLine="708"/>
        <w:jc w:val="both"/>
        <w:rPr>
          <w:rFonts w:ascii="Times New Roman" w:hAnsi="Times New Roman" w:cs="Times New Roman"/>
          <w:sz w:val="24"/>
          <w:szCs w:val="24"/>
        </w:rPr>
      </w:pPr>
      <w:r w:rsidRPr="0082552F">
        <w:rPr>
          <w:rFonts w:ascii="Times New Roman" w:hAnsi="Times New Roman" w:cs="Times New Roman"/>
          <w:sz w:val="24"/>
          <w:szCs w:val="24"/>
        </w:rPr>
        <w:t xml:space="preserve">1) для юридических лиц и индивидуальных предпринимателей - наличие сведений о Получателе гранта  - субъекта малого и среднего предпринимательства в Едином реестре субъектов малого и среднего предпринимательства в соответствии с </w:t>
      </w:r>
      <w:hyperlink r:id="rId14" w:history="1">
        <w:r w:rsidRPr="0082552F">
          <w:rPr>
            <w:rFonts w:ascii="Times New Roman" w:hAnsi="Times New Roman" w:cs="Times New Roman"/>
            <w:sz w:val="24"/>
            <w:szCs w:val="24"/>
          </w:rPr>
          <w:t>Федеральным законом</w:t>
        </w:r>
      </w:hyperlink>
      <w:r w:rsidRPr="0082552F">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w:t>
      </w:r>
    </w:p>
    <w:p w:rsidR="009C5EF1" w:rsidRPr="0082552F" w:rsidRDefault="009C5EF1" w:rsidP="00DB0645">
      <w:pPr>
        <w:jc w:val="both"/>
        <w:rPr>
          <w:rFonts w:ascii="Times New Roman" w:hAnsi="Times New Roman" w:cs="Times New Roman"/>
          <w:sz w:val="24"/>
          <w:szCs w:val="24"/>
        </w:rPr>
      </w:pPr>
      <w:r w:rsidRPr="0082552F">
        <w:rPr>
          <w:rFonts w:ascii="Times New Roman" w:hAnsi="Times New Roman" w:cs="Times New Roman"/>
          <w:sz w:val="24"/>
          <w:szCs w:val="24"/>
        </w:rPr>
        <w:t>для физических лиц - наличие справки о постановке на учет (снятии с учета) физического лица в качестве налогоплательщика налога на профессиональный доход за 2021 год.</w:t>
      </w:r>
    </w:p>
    <w:p w:rsidR="009C5EF1" w:rsidRPr="0082552F" w:rsidRDefault="009C5EF1" w:rsidP="00FD3F29">
      <w:pPr>
        <w:ind w:firstLine="708"/>
        <w:jc w:val="both"/>
        <w:rPr>
          <w:rFonts w:ascii="Times New Roman" w:hAnsi="Times New Roman" w:cs="Times New Roman"/>
          <w:sz w:val="24"/>
          <w:szCs w:val="24"/>
        </w:rPr>
      </w:pPr>
      <w:r w:rsidRPr="0082552F">
        <w:rPr>
          <w:rFonts w:ascii="Times New Roman" w:hAnsi="Times New Roman" w:cs="Times New Roman"/>
          <w:sz w:val="24"/>
          <w:szCs w:val="24"/>
        </w:rPr>
        <w:t xml:space="preserve">2) регистрация Получателя гранта и осуществление им деятельности  в области экологии, сбора, обработки и утилизации отходов, обработки вторичного сырья на территории городского округа </w:t>
      </w:r>
      <w:proofErr w:type="spellStart"/>
      <w:r w:rsidRPr="0082552F">
        <w:rPr>
          <w:rFonts w:ascii="Times New Roman" w:hAnsi="Times New Roman" w:cs="Times New Roman"/>
          <w:sz w:val="24"/>
          <w:szCs w:val="24"/>
        </w:rPr>
        <w:t>Кинель</w:t>
      </w:r>
      <w:proofErr w:type="spellEnd"/>
      <w:r w:rsidRPr="0082552F">
        <w:rPr>
          <w:rFonts w:ascii="Times New Roman" w:hAnsi="Times New Roman" w:cs="Times New Roman"/>
          <w:sz w:val="24"/>
          <w:szCs w:val="24"/>
        </w:rPr>
        <w:t xml:space="preserve"> Самарской области;</w:t>
      </w:r>
    </w:p>
    <w:p w:rsidR="009C5EF1" w:rsidRPr="0082552F" w:rsidRDefault="009C5EF1" w:rsidP="00FD3F29">
      <w:pPr>
        <w:ind w:firstLine="708"/>
        <w:jc w:val="both"/>
        <w:rPr>
          <w:rFonts w:ascii="Times New Roman" w:hAnsi="Times New Roman" w:cs="Times New Roman"/>
          <w:sz w:val="24"/>
          <w:szCs w:val="24"/>
        </w:rPr>
      </w:pPr>
      <w:r w:rsidRPr="0082552F">
        <w:rPr>
          <w:rFonts w:ascii="Times New Roman" w:hAnsi="Times New Roman" w:cs="Times New Roman"/>
          <w:sz w:val="24"/>
          <w:szCs w:val="24"/>
        </w:rPr>
        <w:t xml:space="preserve">3) Получатель гранта не относится к субъектам малого и среднего предпринимательства, указанным в </w:t>
      </w:r>
      <w:hyperlink r:id="rId15" w:history="1">
        <w:r w:rsidRPr="0082552F">
          <w:rPr>
            <w:rFonts w:ascii="Times New Roman" w:hAnsi="Times New Roman" w:cs="Times New Roman"/>
            <w:sz w:val="24"/>
            <w:szCs w:val="24"/>
          </w:rPr>
          <w:t>частях 3</w:t>
        </w:r>
      </w:hyperlink>
      <w:r w:rsidRPr="0082552F">
        <w:rPr>
          <w:rFonts w:ascii="Times New Roman" w:hAnsi="Times New Roman" w:cs="Times New Roman"/>
          <w:sz w:val="24"/>
          <w:szCs w:val="24"/>
        </w:rPr>
        <w:t xml:space="preserve"> и </w:t>
      </w:r>
      <w:hyperlink r:id="rId16" w:history="1">
        <w:r w:rsidRPr="0082552F">
          <w:rPr>
            <w:rFonts w:ascii="Times New Roman" w:hAnsi="Times New Roman" w:cs="Times New Roman"/>
            <w:sz w:val="24"/>
            <w:szCs w:val="24"/>
          </w:rPr>
          <w:t>4 статьи 14</w:t>
        </w:r>
      </w:hyperlink>
      <w:r w:rsidRPr="0082552F">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w:t>
      </w:r>
    </w:p>
    <w:p w:rsidR="009C5EF1" w:rsidRDefault="009C5EF1" w:rsidP="00FD3F29">
      <w:pPr>
        <w:ind w:firstLine="708"/>
        <w:jc w:val="both"/>
        <w:rPr>
          <w:rFonts w:ascii="Times New Roman" w:hAnsi="Times New Roman" w:cs="Times New Roman"/>
          <w:sz w:val="24"/>
          <w:szCs w:val="24"/>
        </w:rPr>
      </w:pPr>
      <w:r w:rsidRPr="0082552F">
        <w:rPr>
          <w:rFonts w:ascii="Times New Roman" w:hAnsi="Times New Roman" w:cs="Times New Roman"/>
          <w:sz w:val="24"/>
          <w:szCs w:val="24"/>
        </w:rPr>
        <w:t>4) отсутствие сведений о Получателе гранта в реестре недобросовестных поставщиков (подрядчиков, исполнителей) и реестре недобросовестных подрядных организаций.</w:t>
      </w:r>
    </w:p>
    <w:p w:rsidR="009C5EF1" w:rsidRDefault="009C5EF1"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Условия отбора.</w:t>
      </w:r>
    </w:p>
    <w:p w:rsidR="009C5EF1" w:rsidRP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1) согласие Получателя гранта  на осуществление Администрацией  и органами муниципального финансового контроля проверок соблюдения Получателем гранта условий, целей и порядка предоставления Гранта;</w:t>
      </w:r>
    </w:p>
    <w:p w:rsid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 xml:space="preserve">2) наличие бизнес-плана по форме согласно Приложению N </w:t>
      </w:r>
      <w:r>
        <w:rPr>
          <w:rFonts w:ascii="Times New Roman" w:hAnsi="Times New Roman" w:cs="Times New Roman"/>
          <w:sz w:val="24"/>
          <w:szCs w:val="24"/>
        </w:rPr>
        <w:t>2</w:t>
      </w:r>
      <w:r w:rsidRPr="009C5EF1">
        <w:rPr>
          <w:rFonts w:ascii="Times New Roman" w:hAnsi="Times New Roman" w:cs="Times New Roman"/>
          <w:sz w:val="24"/>
          <w:szCs w:val="24"/>
        </w:rPr>
        <w:t xml:space="preserve"> с обозначением полных или частичных затрат, связанных с приобретением основных средств и иного оборудования для осуществления деятельности, или пополнение оборотных средств, в том числе на погашение дебиторской и кредиторской задолженностей</w:t>
      </w:r>
      <w:r>
        <w:rPr>
          <w:rFonts w:ascii="Times New Roman" w:hAnsi="Times New Roman" w:cs="Times New Roman"/>
          <w:sz w:val="24"/>
          <w:szCs w:val="24"/>
        </w:rPr>
        <w:t>;</w:t>
      </w:r>
    </w:p>
    <w:p w:rsidR="009C5EF1" w:rsidRP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3)  соответствие Получателя гранта по состоянию на первое число месяца, в котором подается заявление на получение Гранта, следующим требованиям:</w:t>
      </w:r>
    </w:p>
    <w:p w:rsidR="009C5EF1" w:rsidRPr="009C5EF1" w:rsidRDefault="009C5EF1" w:rsidP="00FD3F29">
      <w:pPr>
        <w:ind w:firstLine="708"/>
        <w:jc w:val="both"/>
        <w:rPr>
          <w:rFonts w:ascii="Times New Roman" w:hAnsi="Times New Roman" w:cs="Times New Roman"/>
          <w:sz w:val="24"/>
          <w:szCs w:val="24"/>
        </w:rPr>
      </w:pPr>
      <w:proofErr w:type="gramStart"/>
      <w:r w:rsidRPr="009C5EF1">
        <w:rPr>
          <w:rFonts w:ascii="Times New Roman" w:hAnsi="Times New Roman" w:cs="Times New Roman"/>
          <w:sz w:val="24"/>
          <w:szCs w:val="24"/>
        </w:rPr>
        <w:t xml:space="preserve">Получатель гранта - юридическое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w:t>
      </w:r>
      <w:r w:rsidRPr="009C5EF1">
        <w:rPr>
          <w:rFonts w:ascii="Times New Roman" w:hAnsi="Times New Roman" w:cs="Times New Roman"/>
          <w:sz w:val="24"/>
          <w:szCs w:val="24"/>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9C5EF1">
        <w:rPr>
          <w:rFonts w:ascii="Times New Roman" w:hAnsi="Times New Roman" w:cs="Times New Roman"/>
          <w:sz w:val="24"/>
          <w:szCs w:val="24"/>
        </w:rPr>
        <w:t xml:space="preserve"> (</w:t>
      </w:r>
      <w:proofErr w:type="spellStart"/>
      <w:proofErr w:type="gramStart"/>
      <w:r w:rsidRPr="009C5EF1">
        <w:rPr>
          <w:rFonts w:ascii="Times New Roman" w:hAnsi="Times New Roman" w:cs="Times New Roman"/>
          <w:sz w:val="24"/>
          <w:szCs w:val="24"/>
        </w:rPr>
        <w:t>офшорные</w:t>
      </w:r>
      <w:proofErr w:type="spellEnd"/>
      <w:r w:rsidRPr="009C5EF1">
        <w:rPr>
          <w:rFonts w:ascii="Times New Roman" w:hAnsi="Times New Roman" w:cs="Times New Roman"/>
          <w:sz w:val="24"/>
          <w:szCs w:val="24"/>
        </w:rPr>
        <w:t xml:space="preserve"> зоны), в совокупности превышает 50 (пятьдесят) процентов;</w:t>
      </w:r>
      <w:proofErr w:type="gramEnd"/>
    </w:p>
    <w:p w:rsidR="009C5EF1" w:rsidRP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 xml:space="preserve">Получатель гранта не должен в текущем финансовом году получать средства из бюджета городского округа </w:t>
      </w:r>
      <w:proofErr w:type="spellStart"/>
      <w:r w:rsidRPr="009C5EF1">
        <w:rPr>
          <w:rFonts w:ascii="Times New Roman" w:hAnsi="Times New Roman" w:cs="Times New Roman"/>
          <w:sz w:val="24"/>
          <w:szCs w:val="24"/>
        </w:rPr>
        <w:t>Кинель</w:t>
      </w:r>
      <w:proofErr w:type="spellEnd"/>
      <w:r w:rsidRPr="009C5EF1">
        <w:rPr>
          <w:rFonts w:ascii="Times New Roman" w:hAnsi="Times New Roman" w:cs="Times New Roman"/>
          <w:sz w:val="24"/>
          <w:szCs w:val="24"/>
        </w:rPr>
        <w:t xml:space="preserve">  Самарской области на основании иных муниципальных правовых актов городского округа </w:t>
      </w:r>
      <w:proofErr w:type="spellStart"/>
      <w:r w:rsidRPr="009C5EF1">
        <w:rPr>
          <w:rFonts w:ascii="Times New Roman" w:hAnsi="Times New Roman" w:cs="Times New Roman"/>
          <w:sz w:val="24"/>
          <w:szCs w:val="24"/>
        </w:rPr>
        <w:t>Кинель</w:t>
      </w:r>
      <w:proofErr w:type="spellEnd"/>
      <w:r w:rsidRPr="009C5EF1">
        <w:rPr>
          <w:rFonts w:ascii="Times New Roman" w:hAnsi="Times New Roman" w:cs="Times New Roman"/>
          <w:sz w:val="24"/>
          <w:szCs w:val="24"/>
        </w:rPr>
        <w:t xml:space="preserve"> Самарской области на цели, установленные настоящим Порядком;</w:t>
      </w:r>
    </w:p>
    <w:p w:rsidR="009C5EF1" w:rsidRP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Получателю гранта ранее не предоставлялись средства Гранта на цели, установленные настоящим Порядком;</w:t>
      </w:r>
    </w:p>
    <w:p w:rsidR="009C5EF1" w:rsidRPr="009C5EF1" w:rsidRDefault="009C5EF1" w:rsidP="00FD3F29">
      <w:pPr>
        <w:ind w:firstLine="708"/>
        <w:jc w:val="both"/>
        <w:rPr>
          <w:rFonts w:ascii="Times New Roman" w:hAnsi="Times New Roman" w:cs="Times New Roman"/>
          <w:sz w:val="24"/>
          <w:szCs w:val="24"/>
        </w:rPr>
      </w:pPr>
      <w:proofErr w:type="gramStart"/>
      <w:r w:rsidRPr="009C5EF1">
        <w:rPr>
          <w:rFonts w:ascii="Times New Roman" w:hAnsi="Times New Roman" w:cs="Times New Roman"/>
          <w:sz w:val="24"/>
          <w:szCs w:val="24"/>
        </w:rPr>
        <w:t xml:space="preserve">у Получателя гранта отсутствует просроченная задолженность по возврату в бюджет городского округа </w:t>
      </w:r>
      <w:proofErr w:type="spellStart"/>
      <w:r w:rsidRPr="009C5EF1">
        <w:rPr>
          <w:rFonts w:ascii="Times New Roman" w:hAnsi="Times New Roman" w:cs="Times New Roman"/>
          <w:sz w:val="24"/>
          <w:szCs w:val="24"/>
        </w:rPr>
        <w:t>Кинель</w:t>
      </w:r>
      <w:proofErr w:type="spellEnd"/>
      <w:r w:rsidRPr="009C5EF1">
        <w:rPr>
          <w:rFonts w:ascii="Times New Roman" w:hAnsi="Times New Roman" w:cs="Times New Roman"/>
          <w:sz w:val="24"/>
          <w:szCs w:val="24"/>
        </w:rPr>
        <w:t xml:space="preserve"> Самарской области субсидий, бюджетных инвестиций, предоставленных из бюджета городского округа </w:t>
      </w:r>
      <w:proofErr w:type="spellStart"/>
      <w:r w:rsidRPr="009C5EF1">
        <w:rPr>
          <w:rFonts w:ascii="Times New Roman" w:hAnsi="Times New Roman" w:cs="Times New Roman"/>
          <w:sz w:val="24"/>
          <w:szCs w:val="24"/>
        </w:rPr>
        <w:t>Кинель</w:t>
      </w:r>
      <w:proofErr w:type="spellEnd"/>
      <w:r w:rsidRPr="009C5EF1">
        <w:rPr>
          <w:rFonts w:ascii="Times New Roman" w:hAnsi="Times New Roman" w:cs="Times New Roman"/>
          <w:sz w:val="24"/>
          <w:szCs w:val="24"/>
        </w:rPr>
        <w:t xml:space="preserve"> Самарской области, в том числе в соответствии с иными муниципальными правовыми актами городского округа </w:t>
      </w:r>
      <w:proofErr w:type="spellStart"/>
      <w:r w:rsidRPr="009C5EF1">
        <w:rPr>
          <w:rFonts w:ascii="Times New Roman" w:hAnsi="Times New Roman" w:cs="Times New Roman"/>
          <w:sz w:val="24"/>
          <w:szCs w:val="24"/>
        </w:rPr>
        <w:t>Кинель</w:t>
      </w:r>
      <w:proofErr w:type="spellEnd"/>
      <w:r w:rsidRPr="009C5EF1">
        <w:rPr>
          <w:rFonts w:ascii="Times New Roman" w:hAnsi="Times New Roman" w:cs="Times New Roman"/>
          <w:sz w:val="24"/>
          <w:szCs w:val="24"/>
        </w:rPr>
        <w:t xml:space="preserve"> Самарской области, а также иная просроченная (неурегулированная) задолженность по денежным обязательствам перед бюджетом городского округа </w:t>
      </w:r>
      <w:proofErr w:type="spellStart"/>
      <w:r w:rsidRPr="009C5EF1">
        <w:rPr>
          <w:rFonts w:ascii="Times New Roman" w:hAnsi="Times New Roman" w:cs="Times New Roman"/>
          <w:sz w:val="24"/>
          <w:szCs w:val="24"/>
        </w:rPr>
        <w:t>Кинель</w:t>
      </w:r>
      <w:proofErr w:type="spellEnd"/>
      <w:r w:rsidRPr="009C5EF1">
        <w:rPr>
          <w:rFonts w:ascii="Times New Roman" w:hAnsi="Times New Roman" w:cs="Times New Roman"/>
          <w:sz w:val="24"/>
          <w:szCs w:val="24"/>
        </w:rPr>
        <w:t xml:space="preserve"> Самарской области;</w:t>
      </w:r>
      <w:proofErr w:type="gramEnd"/>
    </w:p>
    <w:p w:rsidR="009C5EF1" w:rsidRP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 xml:space="preserve">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7" w:history="1">
        <w:r w:rsidRPr="009C5EF1">
          <w:rPr>
            <w:rFonts w:ascii="Times New Roman" w:hAnsi="Times New Roman" w:cs="Times New Roman"/>
            <w:sz w:val="24"/>
            <w:szCs w:val="24"/>
          </w:rPr>
          <w:t>законодательством</w:t>
        </w:r>
      </w:hyperlink>
      <w:r w:rsidRPr="009C5EF1">
        <w:rPr>
          <w:rFonts w:ascii="Times New Roman" w:hAnsi="Times New Roman" w:cs="Times New Roman"/>
          <w:sz w:val="24"/>
          <w:szCs w:val="24"/>
        </w:rPr>
        <w:t xml:space="preserve"> Российской Федерации о налогах и сборах.</w:t>
      </w:r>
    </w:p>
    <w:p w:rsidR="009C5EF1" w:rsidRP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 xml:space="preserve">Получатель гранта - юридическое лицо не должно находиться в процессе реорганизации (за исключением реорганизации в форме присоединения к Получателю гранта другого юридического лица), ликвидации, в отношении него не введена процедура банкротства, его деятельность не должна быть приостановлена в порядке, предусмотренном законодательством Российской Федерации, </w:t>
      </w:r>
    </w:p>
    <w:p w:rsidR="009C5EF1" w:rsidRP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 xml:space="preserve">Получатель гранта - индивидуальный предприниматель не должен прекратить деятельность в качестве индивидуального предпринимателя; </w:t>
      </w:r>
    </w:p>
    <w:p w:rsidR="009C5EF1" w:rsidRPr="009C5EF1" w:rsidRDefault="009C5EF1" w:rsidP="00FD3F29">
      <w:pPr>
        <w:ind w:firstLine="708"/>
        <w:jc w:val="both"/>
        <w:rPr>
          <w:rFonts w:ascii="Times New Roman" w:hAnsi="Times New Roman" w:cs="Times New Roman"/>
          <w:sz w:val="24"/>
          <w:szCs w:val="24"/>
        </w:rPr>
      </w:pPr>
      <w:r w:rsidRPr="009C5EF1">
        <w:rPr>
          <w:rFonts w:ascii="Times New Roman" w:hAnsi="Times New Roman" w:cs="Times New Roman"/>
          <w:sz w:val="24"/>
          <w:szCs w:val="24"/>
        </w:rPr>
        <w:t>Получатель гранта -  физическое лицо, зарегистрированное  в качестве налогоплательщика налога на профессиональный доход – не должно прекратить  деятельность в качестве налогоплательщика налога на профессиональный доход;</w:t>
      </w:r>
    </w:p>
    <w:p w:rsidR="009C5EF1" w:rsidRDefault="009C5EF1"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Сроки, место и порядок приема заявок.</w:t>
      </w:r>
    </w:p>
    <w:p w:rsidR="009C5EF1" w:rsidRDefault="009C5EF1" w:rsidP="00DB0645">
      <w:pPr>
        <w:ind w:firstLine="708"/>
        <w:jc w:val="both"/>
        <w:rPr>
          <w:rFonts w:ascii="Times New Roman" w:hAnsi="Times New Roman" w:cs="Times New Roman"/>
          <w:sz w:val="24"/>
          <w:szCs w:val="24"/>
        </w:rPr>
      </w:pPr>
      <w:proofErr w:type="gramStart"/>
      <w:r w:rsidRPr="0018326C">
        <w:rPr>
          <w:rFonts w:ascii="Times New Roman" w:hAnsi="Times New Roman" w:cs="Times New Roman"/>
          <w:sz w:val="24"/>
          <w:szCs w:val="24"/>
        </w:rPr>
        <w:t xml:space="preserve">Для участия в конкурсе необходимо подать заявку и прилагаемые к ней документы </w:t>
      </w:r>
      <w:r w:rsidR="00FD3F29">
        <w:rPr>
          <w:rFonts w:ascii="Times New Roman" w:hAnsi="Times New Roman" w:cs="Times New Roman"/>
          <w:sz w:val="24"/>
          <w:szCs w:val="24"/>
        </w:rPr>
        <w:t xml:space="preserve">организатору конкурса </w:t>
      </w:r>
      <w:r>
        <w:rPr>
          <w:rFonts w:ascii="Times New Roman" w:hAnsi="Times New Roman" w:cs="Times New Roman"/>
          <w:sz w:val="24"/>
          <w:szCs w:val="24"/>
        </w:rPr>
        <w:t xml:space="preserve">в период с 08 часов 00 минут 21 октября 2021 года до 17 часов 00 минут 21 ноября 2021 года </w:t>
      </w:r>
      <w:r w:rsidRPr="0018326C">
        <w:rPr>
          <w:rFonts w:ascii="Times New Roman" w:hAnsi="Times New Roman" w:cs="Times New Roman"/>
          <w:sz w:val="24"/>
          <w:szCs w:val="24"/>
        </w:rPr>
        <w:t xml:space="preserve">по адресу: 446430, Самарская область, г. </w:t>
      </w:r>
      <w:proofErr w:type="spellStart"/>
      <w:r w:rsidRPr="0018326C">
        <w:rPr>
          <w:rFonts w:ascii="Times New Roman" w:hAnsi="Times New Roman" w:cs="Times New Roman"/>
          <w:sz w:val="24"/>
          <w:szCs w:val="24"/>
        </w:rPr>
        <w:t>Кинель</w:t>
      </w:r>
      <w:proofErr w:type="spellEnd"/>
      <w:r w:rsidRPr="0018326C">
        <w:rPr>
          <w:rFonts w:ascii="Times New Roman" w:hAnsi="Times New Roman" w:cs="Times New Roman"/>
          <w:sz w:val="24"/>
          <w:szCs w:val="24"/>
        </w:rPr>
        <w:t xml:space="preserve">, ул. Мира, 42 «А», </w:t>
      </w:r>
      <w:proofErr w:type="spellStart"/>
      <w:r w:rsidRPr="0018326C">
        <w:rPr>
          <w:rFonts w:ascii="Times New Roman" w:hAnsi="Times New Roman" w:cs="Times New Roman"/>
          <w:sz w:val="24"/>
          <w:szCs w:val="24"/>
        </w:rPr>
        <w:t>каб</w:t>
      </w:r>
      <w:proofErr w:type="spellEnd"/>
      <w:r w:rsidRPr="0018326C">
        <w:rPr>
          <w:rFonts w:ascii="Times New Roman" w:hAnsi="Times New Roman" w:cs="Times New Roman"/>
          <w:sz w:val="24"/>
          <w:szCs w:val="24"/>
        </w:rPr>
        <w:t xml:space="preserve">. 112 </w:t>
      </w:r>
      <w:r>
        <w:rPr>
          <w:rFonts w:ascii="Times New Roman" w:hAnsi="Times New Roman" w:cs="Times New Roman"/>
          <w:sz w:val="24"/>
          <w:szCs w:val="24"/>
        </w:rPr>
        <w:t xml:space="preserve">почтовым отправлением </w:t>
      </w:r>
      <w:r w:rsidRPr="0018326C">
        <w:rPr>
          <w:rFonts w:ascii="Times New Roman" w:hAnsi="Times New Roman" w:cs="Times New Roman"/>
          <w:sz w:val="24"/>
          <w:szCs w:val="24"/>
        </w:rPr>
        <w:t>заказным письмом с уведомлением о вручении и описью вложения, либо нарочно</w:t>
      </w:r>
      <w:proofErr w:type="gramEnd"/>
      <w:r>
        <w:rPr>
          <w:rFonts w:ascii="Times New Roman" w:hAnsi="Times New Roman" w:cs="Times New Roman"/>
          <w:sz w:val="24"/>
          <w:szCs w:val="24"/>
        </w:rPr>
        <w:t>,</w:t>
      </w:r>
      <w:r w:rsidRPr="0018326C">
        <w:rPr>
          <w:rFonts w:ascii="Times New Roman" w:hAnsi="Times New Roman" w:cs="Times New Roman"/>
          <w:sz w:val="24"/>
          <w:szCs w:val="24"/>
        </w:rPr>
        <w:t xml:space="preserve"> или на электронную почту: </w:t>
      </w:r>
      <w:hyperlink r:id="rId18" w:history="1">
        <w:r w:rsidRPr="0018326C">
          <w:rPr>
            <w:rStyle w:val="a3"/>
            <w:rFonts w:ascii="Times New Roman" w:hAnsi="Times New Roman" w:cs="Times New Roman"/>
            <w:sz w:val="24"/>
            <w:szCs w:val="24"/>
            <w:lang w:val="en-US"/>
          </w:rPr>
          <w:t>mybizkinel</w:t>
        </w:r>
        <w:r w:rsidRPr="0018326C">
          <w:rPr>
            <w:rStyle w:val="a3"/>
            <w:rFonts w:ascii="Times New Roman" w:hAnsi="Times New Roman" w:cs="Times New Roman"/>
            <w:sz w:val="24"/>
            <w:szCs w:val="24"/>
          </w:rPr>
          <w:t>@</w:t>
        </w:r>
        <w:r w:rsidRPr="0018326C">
          <w:rPr>
            <w:rStyle w:val="a3"/>
            <w:rFonts w:ascii="Times New Roman" w:hAnsi="Times New Roman" w:cs="Times New Roman"/>
            <w:sz w:val="24"/>
            <w:szCs w:val="24"/>
            <w:lang w:val="en-US"/>
          </w:rPr>
          <w:t>mail</w:t>
        </w:r>
        <w:r w:rsidRPr="0018326C">
          <w:rPr>
            <w:rStyle w:val="a3"/>
            <w:rFonts w:ascii="Times New Roman" w:hAnsi="Times New Roman" w:cs="Times New Roman"/>
            <w:sz w:val="24"/>
            <w:szCs w:val="24"/>
          </w:rPr>
          <w:t>.</w:t>
        </w:r>
        <w:r w:rsidRPr="0018326C">
          <w:rPr>
            <w:rStyle w:val="a3"/>
            <w:rFonts w:ascii="Times New Roman" w:hAnsi="Times New Roman" w:cs="Times New Roman"/>
            <w:sz w:val="24"/>
            <w:szCs w:val="24"/>
            <w:lang w:val="en-US"/>
          </w:rPr>
          <w:t>ru</w:t>
        </w:r>
      </w:hyperlink>
      <w:r w:rsidRPr="0018326C">
        <w:rPr>
          <w:rFonts w:ascii="Times New Roman" w:hAnsi="Times New Roman" w:cs="Times New Roman"/>
          <w:sz w:val="24"/>
          <w:szCs w:val="24"/>
        </w:rPr>
        <w:t xml:space="preserve"> </w:t>
      </w:r>
    </w:p>
    <w:p w:rsidR="00FD3F29" w:rsidRPr="0018326C" w:rsidRDefault="00FD3F29" w:rsidP="00DB0645">
      <w:pPr>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Организатор конкурса </w:t>
      </w:r>
      <w:r w:rsidRPr="00FD3F29">
        <w:rPr>
          <w:rFonts w:ascii="Times New Roman" w:hAnsi="Times New Roman" w:cs="Times New Roman"/>
          <w:sz w:val="24"/>
          <w:szCs w:val="24"/>
        </w:rPr>
        <w:t>присваивает порядковые номера заявкам участников Конкурса</w:t>
      </w:r>
      <w:r>
        <w:rPr>
          <w:rFonts w:ascii="Times New Roman" w:hAnsi="Times New Roman" w:cs="Times New Roman"/>
          <w:sz w:val="24"/>
          <w:szCs w:val="24"/>
        </w:rPr>
        <w:t>.</w:t>
      </w:r>
    </w:p>
    <w:p w:rsidR="009C5EF1" w:rsidRDefault="00FD3F29" w:rsidP="00FD3F29">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5EF1" w:rsidRPr="00FD3F29">
        <w:rPr>
          <w:rFonts w:ascii="Times New Roman" w:hAnsi="Times New Roman" w:cs="Times New Roman"/>
          <w:sz w:val="24"/>
          <w:szCs w:val="24"/>
        </w:rPr>
        <w:t>Дата размещения результатов конкурсного отбора на едином портале и официальном сайте Администрации в информационно-телекоммуникационной сети «Интернет», не может быть позднее 14-го календарного дня, следующего за днем определения победителя конкурсного отбора</w:t>
      </w:r>
    </w:p>
    <w:p w:rsidR="00FD3F29" w:rsidRPr="00FD3F29" w:rsidRDefault="00FD3F29" w:rsidP="00FD3F29">
      <w:pPr>
        <w:pStyle w:val="a7"/>
        <w:ind w:left="1068"/>
        <w:jc w:val="both"/>
        <w:rPr>
          <w:rFonts w:ascii="Times New Roman" w:hAnsi="Times New Roman" w:cs="Times New Roman"/>
          <w:sz w:val="24"/>
          <w:szCs w:val="24"/>
        </w:rPr>
      </w:pPr>
    </w:p>
    <w:p w:rsidR="00B45C1C" w:rsidRDefault="00B45C1C"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Порядок отзыва предложений участников отбора, порядок возврата заявок участников отбора:</w:t>
      </w:r>
    </w:p>
    <w:p w:rsidR="00B45C1C" w:rsidRPr="00B45C1C" w:rsidRDefault="00B45C1C" w:rsidP="00FD3F29">
      <w:pPr>
        <w:ind w:firstLine="708"/>
        <w:jc w:val="both"/>
        <w:rPr>
          <w:rFonts w:ascii="Times New Roman" w:hAnsi="Times New Roman" w:cs="Times New Roman"/>
          <w:sz w:val="24"/>
          <w:szCs w:val="24"/>
        </w:rPr>
      </w:pPr>
      <w:r w:rsidRPr="00B45C1C">
        <w:rPr>
          <w:rFonts w:ascii="Times New Roman" w:hAnsi="Times New Roman" w:cs="Times New Roman"/>
          <w:sz w:val="24"/>
          <w:szCs w:val="24"/>
        </w:rPr>
        <w:t>Участник Конкурса вправе отозвать заявку до истечения срока конкурсного отбора путем направления соответствующего письменного заявления в адрес Организатора Конкурса.</w:t>
      </w:r>
    </w:p>
    <w:p w:rsidR="00B45C1C" w:rsidRPr="00B45C1C" w:rsidRDefault="00B45C1C" w:rsidP="00FD3F29">
      <w:pPr>
        <w:ind w:firstLine="708"/>
        <w:jc w:val="both"/>
        <w:rPr>
          <w:rFonts w:ascii="Times New Roman" w:hAnsi="Times New Roman" w:cs="Times New Roman"/>
          <w:sz w:val="24"/>
          <w:szCs w:val="24"/>
        </w:rPr>
      </w:pPr>
      <w:r w:rsidRPr="00B45C1C">
        <w:rPr>
          <w:rFonts w:ascii="Times New Roman" w:hAnsi="Times New Roman" w:cs="Times New Roman"/>
          <w:sz w:val="24"/>
          <w:szCs w:val="24"/>
        </w:rPr>
        <w:t>Пакеты документов, допущенные на Конкурс, не рецензируются, материалы участникам Конкурса не возвращаются</w:t>
      </w:r>
    </w:p>
    <w:p w:rsidR="00B45C1C" w:rsidRDefault="0052653A"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Правила рассмотрения и оценки заявок участников отбора</w:t>
      </w:r>
    </w:p>
    <w:p w:rsidR="0052653A" w:rsidRPr="0052653A" w:rsidRDefault="0052653A" w:rsidP="00FD3F29">
      <w:pPr>
        <w:ind w:firstLine="708"/>
        <w:jc w:val="both"/>
        <w:rPr>
          <w:rFonts w:ascii="Times New Roman" w:hAnsi="Times New Roman" w:cs="Times New Roman"/>
          <w:sz w:val="24"/>
          <w:szCs w:val="24"/>
        </w:rPr>
      </w:pPr>
      <w:r w:rsidRPr="0052653A">
        <w:rPr>
          <w:rFonts w:ascii="Times New Roman" w:hAnsi="Times New Roman" w:cs="Times New Roman"/>
          <w:sz w:val="24"/>
          <w:szCs w:val="24"/>
        </w:rPr>
        <w:t>Организатором Конкурса проводится проверка в отношении:</w:t>
      </w:r>
    </w:p>
    <w:p w:rsidR="0052653A" w:rsidRPr="0052653A" w:rsidRDefault="0052653A" w:rsidP="00DB0645">
      <w:pPr>
        <w:jc w:val="both"/>
        <w:rPr>
          <w:rFonts w:ascii="Times New Roman" w:hAnsi="Times New Roman" w:cs="Times New Roman"/>
          <w:sz w:val="24"/>
          <w:szCs w:val="24"/>
        </w:rPr>
      </w:pPr>
      <w:r w:rsidRPr="0052653A">
        <w:rPr>
          <w:rFonts w:ascii="Times New Roman" w:hAnsi="Times New Roman" w:cs="Times New Roman"/>
          <w:sz w:val="24"/>
          <w:szCs w:val="24"/>
        </w:rPr>
        <w:t>соответствия участника Конкурса критериям</w:t>
      </w:r>
      <w:r>
        <w:rPr>
          <w:rFonts w:ascii="Times New Roman" w:hAnsi="Times New Roman" w:cs="Times New Roman"/>
          <w:sz w:val="24"/>
          <w:szCs w:val="24"/>
        </w:rPr>
        <w:t xml:space="preserve"> отбора; </w:t>
      </w:r>
      <w:r w:rsidRPr="0052653A">
        <w:rPr>
          <w:rFonts w:ascii="Times New Roman" w:hAnsi="Times New Roman" w:cs="Times New Roman"/>
          <w:sz w:val="24"/>
          <w:szCs w:val="24"/>
        </w:rPr>
        <w:t>оформления заявки и пакета документов</w:t>
      </w:r>
      <w:r>
        <w:rPr>
          <w:rFonts w:ascii="Times New Roman" w:hAnsi="Times New Roman" w:cs="Times New Roman"/>
          <w:sz w:val="24"/>
          <w:szCs w:val="24"/>
        </w:rPr>
        <w:t xml:space="preserve">; </w:t>
      </w:r>
      <w:r w:rsidRPr="0052653A">
        <w:rPr>
          <w:rFonts w:ascii="Times New Roman" w:hAnsi="Times New Roman" w:cs="Times New Roman"/>
          <w:sz w:val="24"/>
          <w:szCs w:val="24"/>
        </w:rPr>
        <w:t>соотв</w:t>
      </w:r>
      <w:r>
        <w:rPr>
          <w:rFonts w:ascii="Times New Roman" w:hAnsi="Times New Roman" w:cs="Times New Roman"/>
          <w:sz w:val="24"/>
          <w:szCs w:val="24"/>
        </w:rPr>
        <w:t>етствие условиям отбора.</w:t>
      </w:r>
    </w:p>
    <w:p w:rsidR="0052653A" w:rsidRPr="0052653A" w:rsidRDefault="0052653A" w:rsidP="00DB0645">
      <w:pPr>
        <w:ind w:firstLine="708"/>
        <w:jc w:val="both"/>
        <w:rPr>
          <w:rFonts w:ascii="Times New Roman" w:hAnsi="Times New Roman" w:cs="Times New Roman"/>
          <w:sz w:val="24"/>
          <w:szCs w:val="24"/>
        </w:rPr>
      </w:pPr>
      <w:proofErr w:type="gramStart"/>
      <w:r w:rsidRPr="0052653A">
        <w:rPr>
          <w:rFonts w:ascii="Times New Roman" w:hAnsi="Times New Roman" w:cs="Times New Roman"/>
          <w:sz w:val="24"/>
          <w:szCs w:val="24"/>
        </w:rPr>
        <w:t>По результатам проверки, если  участник Конкурса соответствует кр</w:t>
      </w:r>
      <w:r>
        <w:rPr>
          <w:rFonts w:ascii="Times New Roman" w:hAnsi="Times New Roman" w:cs="Times New Roman"/>
          <w:sz w:val="24"/>
          <w:szCs w:val="24"/>
        </w:rPr>
        <w:t xml:space="preserve">итериям </w:t>
      </w:r>
      <w:r w:rsidRPr="0052653A">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52653A">
        <w:rPr>
          <w:rFonts w:ascii="Times New Roman" w:hAnsi="Times New Roman" w:cs="Times New Roman"/>
          <w:sz w:val="24"/>
          <w:szCs w:val="24"/>
        </w:rPr>
        <w:t xml:space="preserve"> у</w:t>
      </w:r>
      <w:r>
        <w:rPr>
          <w:rFonts w:ascii="Times New Roman" w:hAnsi="Times New Roman" w:cs="Times New Roman"/>
          <w:sz w:val="24"/>
          <w:szCs w:val="24"/>
        </w:rPr>
        <w:t xml:space="preserve">словиям отбора, </w:t>
      </w:r>
      <w:r w:rsidRPr="0052653A">
        <w:rPr>
          <w:rFonts w:ascii="Times New Roman" w:hAnsi="Times New Roman" w:cs="Times New Roman"/>
          <w:sz w:val="24"/>
          <w:szCs w:val="24"/>
        </w:rPr>
        <w:t xml:space="preserve">заявка и пакет документов  оформлены </w:t>
      </w:r>
      <w:r>
        <w:rPr>
          <w:rFonts w:ascii="Times New Roman" w:hAnsi="Times New Roman" w:cs="Times New Roman"/>
          <w:sz w:val="24"/>
          <w:szCs w:val="24"/>
        </w:rPr>
        <w:t>соответственно</w:t>
      </w:r>
      <w:r w:rsidRPr="0052653A">
        <w:rPr>
          <w:rFonts w:ascii="Times New Roman" w:hAnsi="Times New Roman" w:cs="Times New Roman"/>
          <w:sz w:val="24"/>
          <w:szCs w:val="24"/>
        </w:rPr>
        <w:t xml:space="preserve">, то бизнес – план с приложенными  документами передается Конкурсной комиссии на рассмотрение, а в случае выявления  </w:t>
      </w:r>
      <w:r>
        <w:rPr>
          <w:rFonts w:ascii="Times New Roman" w:hAnsi="Times New Roman" w:cs="Times New Roman"/>
          <w:sz w:val="24"/>
          <w:szCs w:val="24"/>
        </w:rPr>
        <w:t xml:space="preserve">не соответствия критериям и условиям отбора, оформления заявки и пакета документов не соответственно требованиям, отсутствия каких-либо </w:t>
      </w:r>
      <w:r w:rsidR="00420D43">
        <w:rPr>
          <w:rFonts w:ascii="Times New Roman" w:hAnsi="Times New Roman" w:cs="Times New Roman"/>
          <w:sz w:val="24"/>
          <w:szCs w:val="24"/>
        </w:rPr>
        <w:t>документов и выявления недостоверно указанной заявителем информации</w:t>
      </w:r>
      <w:r w:rsidRPr="0052653A">
        <w:rPr>
          <w:rFonts w:ascii="Times New Roman" w:hAnsi="Times New Roman" w:cs="Times New Roman"/>
          <w:sz w:val="24"/>
          <w:szCs w:val="24"/>
        </w:rPr>
        <w:t>, Организатор конкурса принимает решение об</w:t>
      </w:r>
      <w:proofErr w:type="gramEnd"/>
      <w:r w:rsidRPr="0052653A">
        <w:rPr>
          <w:rFonts w:ascii="Times New Roman" w:hAnsi="Times New Roman" w:cs="Times New Roman"/>
          <w:sz w:val="24"/>
          <w:szCs w:val="24"/>
        </w:rPr>
        <w:t xml:space="preserve"> </w:t>
      </w:r>
      <w:proofErr w:type="gramStart"/>
      <w:r w:rsidRPr="0052653A">
        <w:rPr>
          <w:rFonts w:ascii="Times New Roman" w:hAnsi="Times New Roman" w:cs="Times New Roman"/>
          <w:sz w:val="24"/>
          <w:szCs w:val="24"/>
        </w:rPr>
        <w:t>отказе</w:t>
      </w:r>
      <w:proofErr w:type="gramEnd"/>
      <w:r w:rsidRPr="0052653A">
        <w:rPr>
          <w:rFonts w:ascii="Times New Roman" w:hAnsi="Times New Roman" w:cs="Times New Roman"/>
          <w:sz w:val="24"/>
          <w:szCs w:val="24"/>
        </w:rPr>
        <w:t xml:space="preserve"> в принятия заявки, которое направляется в течение 5 (пяти) рабочих  дней участнику Конкурса в форме уведомления. </w:t>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 xml:space="preserve">Участник Конкурса в случае получения уведомления об отказе в принятии заявки, в течение 5 (пяти) рабочих дней со дня получения такого отказа имеет право устранить замечания и повторно </w:t>
      </w:r>
      <w:proofErr w:type="gramStart"/>
      <w:r w:rsidRPr="0052653A">
        <w:rPr>
          <w:rFonts w:ascii="Times New Roman" w:hAnsi="Times New Roman" w:cs="Times New Roman"/>
          <w:sz w:val="24"/>
          <w:szCs w:val="24"/>
        </w:rPr>
        <w:t>предоставить документы</w:t>
      </w:r>
      <w:proofErr w:type="gramEnd"/>
      <w:r w:rsidR="00420D43">
        <w:rPr>
          <w:rFonts w:ascii="Times New Roman" w:hAnsi="Times New Roman" w:cs="Times New Roman"/>
          <w:sz w:val="24"/>
          <w:szCs w:val="24"/>
        </w:rPr>
        <w:t xml:space="preserve"> </w:t>
      </w:r>
      <w:r w:rsidRPr="0052653A">
        <w:rPr>
          <w:rFonts w:ascii="Times New Roman" w:hAnsi="Times New Roman" w:cs="Times New Roman"/>
          <w:sz w:val="24"/>
          <w:szCs w:val="24"/>
        </w:rPr>
        <w:t>(за исключением нарушения</w:t>
      </w:r>
      <w:bookmarkStart w:id="1" w:name="sub_1026"/>
      <w:r w:rsidR="00420D43">
        <w:rPr>
          <w:rFonts w:ascii="Times New Roman" w:hAnsi="Times New Roman" w:cs="Times New Roman"/>
          <w:sz w:val="24"/>
          <w:szCs w:val="24"/>
        </w:rPr>
        <w:t xml:space="preserve"> срока подачи заявки на Конкурс</w:t>
      </w:r>
      <w:r w:rsidRPr="0052653A">
        <w:rPr>
          <w:rFonts w:ascii="Times New Roman" w:hAnsi="Times New Roman" w:cs="Times New Roman"/>
          <w:sz w:val="24"/>
          <w:szCs w:val="24"/>
        </w:rPr>
        <w:t>).</w:t>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 xml:space="preserve">Рассмотрение повторно представленных документов осуществляется в течение 5 (пяти) рабочих дней. </w:t>
      </w:r>
    </w:p>
    <w:p w:rsidR="0052653A" w:rsidRPr="0052653A" w:rsidRDefault="0052653A" w:rsidP="00DB0645">
      <w:pPr>
        <w:ind w:firstLine="708"/>
        <w:jc w:val="both"/>
        <w:rPr>
          <w:rFonts w:ascii="Times New Roman" w:hAnsi="Times New Roman" w:cs="Times New Roman"/>
          <w:sz w:val="24"/>
          <w:szCs w:val="24"/>
        </w:rPr>
      </w:pPr>
      <w:proofErr w:type="gramStart"/>
      <w:r w:rsidRPr="0052653A">
        <w:rPr>
          <w:rFonts w:ascii="Times New Roman" w:hAnsi="Times New Roman" w:cs="Times New Roman"/>
          <w:sz w:val="24"/>
          <w:szCs w:val="24"/>
        </w:rPr>
        <w:t>По результатам повторной проверки, если  участник К</w:t>
      </w:r>
      <w:r w:rsidR="00420D43">
        <w:rPr>
          <w:rFonts w:ascii="Times New Roman" w:hAnsi="Times New Roman" w:cs="Times New Roman"/>
          <w:sz w:val="24"/>
          <w:szCs w:val="24"/>
        </w:rPr>
        <w:t>онкурса соответствует критериям</w:t>
      </w:r>
      <w:r w:rsidRPr="0052653A">
        <w:rPr>
          <w:rFonts w:ascii="Times New Roman" w:hAnsi="Times New Roman" w:cs="Times New Roman"/>
          <w:sz w:val="24"/>
          <w:szCs w:val="24"/>
        </w:rPr>
        <w:t xml:space="preserve"> </w:t>
      </w:r>
      <w:r w:rsidR="00420D43">
        <w:rPr>
          <w:rFonts w:ascii="Times New Roman" w:hAnsi="Times New Roman" w:cs="Times New Roman"/>
          <w:sz w:val="24"/>
          <w:szCs w:val="24"/>
        </w:rPr>
        <w:t xml:space="preserve">и </w:t>
      </w:r>
      <w:r w:rsidRPr="0052653A">
        <w:rPr>
          <w:rFonts w:ascii="Times New Roman" w:hAnsi="Times New Roman" w:cs="Times New Roman"/>
          <w:sz w:val="24"/>
          <w:szCs w:val="24"/>
        </w:rPr>
        <w:t xml:space="preserve"> условиям</w:t>
      </w:r>
      <w:r w:rsidR="00420D43">
        <w:rPr>
          <w:rFonts w:ascii="Times New Roman" w:hAnsi="Times New Roman" w:cs="Times New Roman"/>
          <w:sz w:val="24"/>
          <w:szCs w:val="24"/>
        </w:rPr>
        <w:t xml:space="preserve"> отбора, </w:t>
      </w:r>
      <w:r w:rsidRPr="0052653A">
        <w:rPr>
          <w:rFonts w:ascii="Times New Roman" w:hAnsi="Times New Roman" w:cs="Times New Roman"/>
          <w:sz w:val="24"/>
          <w:szCs w:val="24"/>
        </w:rPr>
        <w:t xml:space="preserve"> заявка и пакет документов  оформлены </w:t>
      </w:r>
      <w:r w:rsidR="00420D43">
        <w:rPr>
          <w:rFonts w:ascii="Times New Roman" w:hAnsi="Times New Roman" w:cs="Times New Roman"/>
          <w:sz w:val="24"/>
          <w:szCs w:val="24"/>
        </w:rPr>
        <w:t xml:space="preserve">соответственно требованиям, </w:t>
      </w:r>
      <w:r w:rsidRPr="0052653A">
        <w:rPr>
          <w:rFonts w:ascii="Times New Roman" w:hAnsi="Times New Roman" w:cs="Times New Roman"/>
          <w:sz w:val="24"/>
          <w:szCs w:val="24"/>
        </w:rPr>
        <w:t xml:space="preserve">то бизнес – план с приложенными  документами передается  Конкурсной комиссии на рассмотрение, а в случае выявления  </w:t>
      </w:r>
      <w:r w:rsidR="00420D43">
        <w:rPr>
          <w:rFonts w:ascii="Times New Roman" w:hAnsi="Times New Roman" w:cs="Times New Roman"/>
          <w:sz w:val="24"/>
          <w:szCs w:val="24"/>
        </w:rPr>
        <w:t>не соответствия критериям и условиям отбора, оформления заявки и пакета документов не соответственно требованиям, отсутствия каких-либо документов и выявления недостоверно указанной заявителем информации</w:t>
      </w:r>
      <w:r w:rsidRPr="0052653A">
        <w:rPr>
          <w:rFonts w:ascii="Times New Roman" w:hAnsi="Times New Roman" w:cs="Times New Roman"/>
          <w:sz w:val="24"/>
          <w:szCs w:val="24"/>
        </w:rPr>
        <w:t>, Организатор конкурса принимает</w:t>
      </w:r>
      <w:proofErr w:type="gramEnd"/>
      <w:r w:rsidRPr="0052653A">
        <w:rPr>
          <w:rFonts w:ascii="Times New Roman" w:hAnsi="Times New Roman" w:cs="Times New Roman"/>
          <w:sz w:val="24"/>
          <w:szCs w:val="24"/>
        </w:rPr>
        <w:t xml:space="preserve"> окончательное решение об отказе в принятии заявки, которое направляется в течение 5 (пяти) рабочих  дней </w:t>
      </w:r>
      <w:r w:rsidR="00420D43">
        <w:rPr>
          <w:rFonts w:ascii="Times New Roman" w:hAnsi="Times New Roman" w:cs="Times New Roman"/>
          <w:sz w:val="24"/>
          <w:szCs w:val="24"/>
        </w:rPr>
        <w:t xml:space="preserve"> </w:t>
      </w:r>
      <w:r w:rsidRPr="0052653A">
        <w:rPr>
          <w:rFonts w:ascii="Times New Roman" w:hAnsi="Times New Roman" w:cs="Times New Roman"/>
          <w:sz w:val="24"/>
          <w:szCs w:val="24"/>
        </w:rPr>
        <w:t xml:space="preserve">участнику Конкурса в форме уведомления. </w:t>
      </w:r>
    </w:p>
    <w:bookmarkEnd w:id="1"/>
    <w:p w:rsidR="0052653A" w:rsidRPr="00FD3F29" w:rsidRDefault="0052653A" w:rsidP="00FD3F29">
      <w:pPr>
        <w:pStyle w:val="a7"/>
        <w:numPr>
          <w:ilvl w:val="0"/>
          <w:numId w:val="2"/>
        </w:numPr>
        <w:jc w:val="both"/>
        <w:rPr>
          <w:rFonts w:ascii="Times New Roman" w:hAnsi="Times New Roman" w:cs="Times New Roman"/>
          <w:sz w:val="24"/>
          <w:szCs w:val="24"/>
        </w:rPr>
      </w:pPr>
      <w:r w:rsidRPr="00FD3F29">
        <w:rPr>
          <w:rFonts w:ascii="Times New Roman" w:hAnsi="Times New Roman" w:cs="Times New Roman"/>
          <w:sz w:val="24"/>
          <w:szCs w:val="24"/>
        </w:rPr>
        <w:lastRenderedPageBreak/>
        <w:t>Правила рассмотрения и оценки заявок. Определение итогов конкурса</w:t>
      </w:r>
      <w:r w:rsidR="00420D43" w:rsidRPr="00FD3F29">
        <w:rPr>
          <w:rFonts w:ascii="Times New Roman" w:hAnsi="Times New Roman" w:cs="Times New Roman"/>
          <w:sz w:val="24"/>
          <w:szCs w:val="24"/>
        </w:rPr>
        <w:t>:</w:t>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 xml:space="preserve"> Конкурсная комиссия в назначенный в объявлении о проведении Конкурса день проводит заседание</w:t>
      </w:r>
      <w:bookmarkStart w:id="2" w:name="sub_2025"/>
      <w:r w:rsidRPr="0052653A">
        <w:rPr>
          <w:rFonts w:ascii="Times New Roman" w:hAnsi="Times New Roman" w:cs="Times New Roman"/>
          <w:sz w:val="24"/>
          <w:szCs w:val="24"/>
        </w:rPr>
        <w:t xml:space="preserve"> Конкурсной комиссии.</w:t>
      </w:r>
      <w:bookmarkEnd w:id="2"/>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 xml:space="preserve">На заседании Конкурсная комиссия рассматривает документы, представленные Организатором конкурса, в целях определения Получателя гранта по критериям, указанным </w:t>
      </w:r>
      <w:r w:rsidR="00420D43">
        <w:rPr>
          <w:rFonts w:ascii="Times New Roman" w:hAnsi="Times New Roman" w:cs="Times New Roman"/>
          <w:sz w:val="24"/>
          <w:szCs w:val="24"/>
        </w:rPr>
        <w:t>ниже:</w:t>
      </w:r>
      <w:r w:rsidRPr="0052653A">
        <w:rPr>
          <w:rFonts w:ascii="Times New Roman" w:hAnsi="Times New Roman" w:cs="Times New Roman"/>
          <w:sz w:val="24"/>
          <w:szCs w:val="24"/>
        </w:rPr>
        <w:t xml:space="preserve"> </w:t>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 xml:space="preserve">Критерии для определения победителей конкурса: </w:t>
      </w:r>
    </w:p>
    <w:p w:rsidR="0052653A" w:rsidRPr="0052653A" w:rsidRDefault="0052653A" w:rsidP="00DB0645">
      <w:pPr>
        <w:spacing w:line="240" w:lineRule="auto"/>
        <w:ind w:firstLine="708"/>
        <w:jc w:val="both"/>
        <w:rPr>
          <w:rFonts w:ascii="Times New Roman" w:hAnsi="Times New Roman" w:cs="Times New Roman"/>
          <w:sz w:val="24"/>
          <w:szCs w:val="24"/>
        </w:rPr>
      </w:pPr>
      <w:r w:rsidRPr="0052653A">
        <w:rPr>
          <w:rFonts w:ascii="Times New Roman" w:hAnsi="Times New Roman" w:cs="Times New Roman"/>
          <w:sz w:val="24"/>
          <w:szCs w:val="24"/>
        </w:rPr>
        <w:t xml:space="preserve">1) конкретность и достижимость ожидаемых результатов проекта: </w:t>
      </w:r>
    </w:p>
    <w:p w:rsidR="0052653A" w:rsidRPr="0052653A" w:rsidRDefault="0052653A" w:rsidP="00DB0645">
      <w:pPr>
        <w:spacing w:line="240" w:lineRule="auto"/>
        <w:jc w:val="both"/>
        <w:rPr>
          <w:rFonts w:ascii="Times New Roman" w:hAnsi="Times New Roman" w:cs="Times New Roman"/>
          <w:sz w:val="24"/>
          <w:szCs w:val="24"/>
        </w:rPr>
      </w:pPr>
      <w:r w:rsidRPr="0052653A">
        <w:rPr>
          <w:rFonts w:ascii="Times New Roman" w:hAnsi="Times New Roman" w:cs="Times New Roman"/>
          <w:sz w:val="24"/>
          <w:szCs w:val="24"/>
        </w:rPr>
        <w:t xml:space="preserve">результаты достижимы – от 1 до 5 баллов, результаты не достижимы – 0 баллов; </w:t>
      </w:r>
    </w:p>
    <w:p w:rsidR="0052653A" w:rsidRPr="0052653A" w:rsidRDefault="0052653A" w:rsidP="00DB0645">
      <w:pPr>
        <w:spacing w:line="240" w:lineRule="auto"/>
        <w:ind w:firstLine="708"/>
        <w:jc w:val="both"/>
        <w:rPr>
          <w:rFonts w:ascii="Times New Roman" w:hAnsi="Times New Roman" w:cs="Times New Roman"/>
          <w:sz w:val="24"/>
          <w:szCs w:val="24"/>
        </w:rPr>
      </w:pPr>
      <w:r w:rsidRPr="0052653A">
        <w:rPr>
          <w:rFonts w:ascii="Times New Roman" w:hAnsi="Times New Roman" w:cs="Times New Roman"/>
          <w:sz w:val="24"/>
          <w:szCs w:val="24"/>
        </w:rPr>
        <w:t>2) перспективы использования результатов проекта:</w:t>
      </w:r>
    </w:p>
    <w:p w:rsidR="0052653A" w:rsidRPr="0052653A" w:rsidRDefault="0052653A" w:rsidP="00DB0645">
      <w:pPr>
        <w:spacing w:line="240" w:lineRule="auto"/>
        <w:jc w:val="both"/>
        <w:rPr>
          <w:rFonts w:ascii="Times New Roman" w:hAnsi="Times New Roman" w:cs="Times New Roman"/>
          <w:sz w:val="24"/>
          <w:szCs w:val="24"/>
        </w:rPr>
      </w:pPr>
      <w:r w:rsidRPr="0052653A">
        <w:rPr>
          <w:rFonts w:ascii="Times New Roman" w:hAnsi="Times New Roman" w:cs="Times New Roman"/>
          <w:sz w:val="24"/>
          <w:szCs w:val="24"/>
        </w:rPr>
        <w:t xml:space="preserve"> </w:t>
      </w:r>
      <w:proofErr w:type="gramStart"/>
      <w:r w:rsidRPr="0052653A">
        <w:rPr>
          <w:rFonts w:ascii="Times New Roman" w:hAnsi="Times New Roman" w:cs="Times New Roman"/>
          <w:sz w:val="24"/>
          <w:szCs w:val="24"/>
        </w:rPr>
        <w:t>возможно</w:t>
      </w:r>
      <w:proofErr w:type="gramEnd"/>
      <w:r w:rsidRPr="0052653A">
        <w:rPr>
          <w:rFonts w:ascii="Times New Roman" w:hAnsi="Times New Roman" w:cs="Times New Roman"/>
          <w:sz w:val="24"/>
          <w:szCs w:val="24"/>
        </w:rPr>
        <w:t xml:space="preserve"> использовать – от 1 до 5 баллов, не возможно использовать – 0 баллов; </w:t>
      </w:r>
    </w:p>
    <w:p w:rsidR="0052653A" w:rsidRPr="0052653A" w:rsidRDefault="0052653A" w:rsidP="00DB0645">
      <w:pPr>
        <w:spacing w:line="240" w:lineRule="auto"/>
        <w:ind w:firstLine="708"/>
        <w:jc w:val="both"/>
        <w:rPr>
          <w:rFonts w:ascii="Times New Roman" w:hAnsi="Times New Roman" w:cs="Times New Roman"/>
          <w:sz w:val="24"/>
          <w:szCs w:val="24"/>
        </w:rPr>
      </w:pPr>
      <w:r w:rsidRPr="0052653A">
        <w:rPr>
          <w:rFonts w:ascii="Times New Roman" w:hAnsi="Times New Roman" w:cs="Times New Roman"/>
          <w:sz w:val="24"/>
          <w:szCs w:val="24"/>
        </w:rPr>
        <w:t xml:space="preserve">3) опыт работы и квалификация соискателей гранта по заявленному направлению: </w:t>
      </w:r>
    </w:p>
    <w:p w:rsidR="0052653A" w:rsidRPr="0052653A" w:rsidRDefault="0052653A" w:rsidP="00DB0645">
      <w:pPr>
        <w:spacing w:line="240" w:lineRule="auto"/>
        <w:jc w:val="both"/>
        <w:rPr>
          <w:rFonts w:ascii="Times New Roman" w:hAnsi="Times New Roman" w:cs="Times New Roman"/>
          <w:sz w:val="24"/>
          <w:szCs w:val="24"/>
        </w:rPr>
      </w:pPr>
      <w:r w:rsidRPr="0052653A">
        <w:rPr>
          <w:rFonts w:ascii="Times New Roman" w:hAnsi="Times New Roman" w:cs="Times New Roman"/>
          <w:sz w:val="24"/>
          <w:szCs w:val="24"/>
        </w:rPr>
        <w:t xml:space="preserve">до 5 лет – 5 баллов,  до 4 лет – 4 балла, до 3 лет – 3 балла, до 2 года – 2 балла, до 1 года – 0 баллов). </w:t>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Победителями признаются участники Конкурса, набравшие наибольшее количество баллов. В случае</w:t>
      </w:r>
      <w:proofErr w:type="gramStart"/>
      <w:r w:rsidRPr="0052653A">
        <w:rPr>
          <w:rFonts w:ascii="Times New Roman" w:hAnsi="Times New Roman" w:cs="Times New Roman"/>
          <w:sz w:val="24"/>
          <w:szCs w:val="24"/>
        </w:rPr>
        <w:t>,</w:t>
      </w:r>
      <w:proofErr w:type="gramEnd"/>
      <w:r w:rsidRPr="0052653A">
        <w:rPr>
          <w:rFonts w:ascii="Times New Roman" w:hAnsi="Times New Roman" w:cs="Times New Roman"/>
          <w:sz w:val="24"/>
          <w:szCs w:val="24"/>
        </w:rPr>
        <w:t xml:space="preserve"> если была подана одна заявка на участие в Конкурсе, Конкурс признается состоявшимся, если указанная</w:t>
      </w:r>
      <w:r w:rsidR="00420D43">
        <w:rPr>
          <w:rFonts w:ascii="Times New Roman" w:hAnsi="Times New Roman" w:cs="Times New Roman"/>
          <w:sz w:val="24"/>
          <w:szCs w:val="24"/>
        </w:rPr>
        <w:t xml:space="preserve"> заявка набрала более 10 баллов.</w:t>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При равенстве баллов у нескольких претендентов,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словом «за» или «против». Решение принимается в отсутствие участника Конкурса. Победителем признается участник Конкурса, который набрал наибольшее количество голосов. При равенстве голосов решающим является голос председателя Конкурсной комиссии.</w:t>
      </w:r>
    </w:p>
    <w:p w:rsidR="00420D43"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 xml:space="preserve">По результатам заседания Конкурсной комиссией принимается решение о победителях Конкурса и формируется список победителей, удостоенных Гранта. Решение Конкурсной комиссии оформляется протоколом, который составляется не позднее 5 (пяти)  </w:t>
      </w:r>
      <w:proofErr w:type="gramStart"/>
      <w:r w:rsidRPr="0052653A">
        <w:rPr>
          <w:rFonts w:ascii="Times New Roman" w:hAnsi="Times New Roman" w:cs="Times New Roman"/>
          <w:sz w:val="24"/>
          <w:szCs w:val="24"/>
        </w:rPr>
        <w:t>рабочих дней, следующих за днем проведения заседания Конкурсной комиссии и подписывается</w:t>
      </w:r>
      <w:proofErr w:type="gramEnd"/>
      <w:r w:rsidRPr="0052653A">
        <w:rPr>
          <w:rFonts w:ascii="Times New Roman" w:hAnsi="Times New Roman" w:cs="Times New Roman"/>
          <w:sz w:val="24"/>
          <w:szCs w:val="24"/>
        </w:rPr>
        <w:t xml:space="preserve"> председателем  и секретарем Конкурсной комиссии.</w:t>
      </w:r>
      <w:r w:rsidR="00420D43">
        <w:rPr>
          <w:rFonts w:ascii="Times New Roman" w:hAnsi="Times New Roman" w:cs="Times New Roman"/>
          <w:sz w:val="24"/>
          <w:szCs w:val="24"/>
        </w:rPr>
        <w:tab/>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Не позднее 5 календарных дней, следующих за днем оформления протокола, участник Конкурса уведомляется секретарем Конкурсной комиссии о принятом решении в письменном виде посредством почтовой связи или в электронном виде посредством электронной почты.</w:t>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t>Итоги Конкурса подлежат обязательному опубликованию Организатором конкурса на официальном сайте Администрации  (</w:t>
      </w:r>
      <w:hyperlink r:id="rId19" w:history="1">
        <w:r w:rsidRPr="0052653A">
          <w:rPr>
            <w:rFonts w:ascii="Times New Roman" w:hAnsi="Times New Roman" w:cs="Times New Roman"/>
            <w:sz w:val="24"/>
            <w:szCs w:val="24"/>
          </w:rPr>
          <w:t>http://кинельгород.рф</w:t>
        </w:r>
      </w:hyperlink>
      <w:r w:rsidRPr="0052653A">
        <w:rPr>
          <w:rFonts w:ascii="Times New Roman" w:hAnsi="Times New Roman" w:cs="Times New Roman"/>
          <w:sz w:val="24"/>
          <w:szCs w:val="24"/>
        </w:rPr>
        <w:t>) и на  едином портале не позднее 14-го (четырнадцатого) календарного дня, следующего за днем определения победителей Конкурса.</w:t>
      </w:r>
    </w:p>
    <w:p w:rsidR="0052653A" w:rsidRPr="0052653A" w:rsidRDefault="0052653A" w:rsidP="00DB0645">
      <w:pPr>
        <w:ind w:firstLine="708"/>
        <w:jc w:val="both"/>
        <w:rPr>
          <w:rFonts w:ascii="Times New Roman" w:hAnsi="Times New Roman" w:cs="Times New Roman"/>
          <w:sz w:val="24"/>
          <w:szCs w:val="24"/>
        </w:rPr>
      </w:pPr>
      <w:r w:rsidRPr="0052653A">
        <w:rPr>
          <w:rFonts w:ascii="Times New Roman" w:hAnsi="Times New Roman" w:cs="Times New Roman"/>
          <w:sz w:val="24"/>
          <w:szCs w:val="24"/>
        </w:rPr>
        <w:lastRenderedPageBreak/>
        <w:t>Информация об итогах Конкурса, о результатах рассмотрения заявок, подлежащая обязательному опубликованию, включает в себя следующие сведения:</w:t>
      </w:r>
    </w:p>
    <w:p w:rsidR="0052653A" w:rsidRPr="0052653A" w:rsidRDefault="0052653A" w:rsidP="00DB0645">
      <w:pPr>
        <w:jc w:val="both"/>
        <w:rPr>
          <w:rFonts w:ascii="Times New Roman" w:hAnsi="Times New Roman" w:cs="Times New Roman"/>
          <w:sz w:val="24"/>
          <w:szCs w:val="24"/>
        </w:rPr>
      </w:pPr>
      <w:proofErr w:type="gramStart"/>
      <w:r w:rsidRPr="0052653A">
        <w:rPr>
          <w:rFonts w:ascii="Times New Roman" w:hAnsi="Times New Roman" w:cs="Times New Roman"/>
          <w:sz w:val="24"/>
          <w:szCs w:val="24"/>
        </w:rPr>
        <w:t>дату, время и место проведения рассмотрения заявок; дату, время и место проведения рассмотрения заявок; дату, время и место оценки заявок; информацию об участниках Конкурса, заявки которых были рассмотрены,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roofErr w:type="gramEnd"/>
      <w:r w:rsidRPr="0052653A">
        <w:rPr>
          <w:rFonts w:ascii="Times New Roman" w:hAnsi="Times New Roman" w:cs="Times New Roman"/>
          <w:sz w:val="24"/>
          <w:szCs w:val="24"/>
        </w:rPr>
        <w:t xml:space="preserve"> последовательность оценки заявок участников Конкурса, присвоенные заявкам участников Конкурса по каждому их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 наименование Получателей гранта, с которыми заключается соглашение, и размер Гранта. </w:t>
      </w:r>
    </w:p>
    <w:p w:rsidR="00420D43" w:rsidRDefault="00420D43"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20D43" w:rsidRPr="00420D43" w:rsidRDefault="00420D43" w:rsidP="00DB0645">
      <w:pPr>
        <w:ind w:firstLine="708"/>
        <w:jc w:val="both"/>
        <w:rPr>
          <w:rFonts w:ascii="Times New Roman" w:hAnsi="Times New Roman" w:cs="Times New Roman"/>
          <w:sz w:val="24"/>
          <w:szCs w:val="24"/>
        </w:rPr>
      </w:pPr>
      <w:r w:rsidRPr="00420D43">
        <w:rPr>
          <w:rFonts w:ascii="Times New Roman" w:hAnsi="Times New Roman" w:cs="Times New Roman"/>
          <w:sz w:val="24"/>
          <w:szCs w:val="24"/>
        </w:rPr>
        <w:t>Организатор Конкурса разъясняет участникам Конкурса положения объявления  о проведении Конкурса в течение 3 (трех) дней с момента обращения участника Конкурса за разъяснением</w:t>
      </w:r>
      <w:r>
        <w:rPr>
          <w:rFonts w:ascii="Times New Roman" w:hAnsi="Times New Roman" w:cs="Times New Roman"/>
          <w:sz w:val="24"/>
          <w:szCs w:val="24"/>
        </w:rPr>
        <w:t>.</w:t>
      </w:r>
    </w:p>
    <w:p w:rsidR="009C5EF1" w:rsidRDefault="009C5EF1"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отбора должен подписать соглашение о предоставлении гранта:</w:t>
      </w:r>
    </w:p>
    <w:p w:rsidR="009C5EF1" w:rsidRPr="009C5EF1" w:rsidRDefault="009C5EF1" w:rsidP="00DB0645">
      <w:pPr>
        <w:ind w:firstLine="708"/>
        <w:jc w:val="both"/>
        <w:rPr>
          <w:rFonts w:ascii="Times New Roman" w:hAnsi="Times New Roman" w:cs="Times New Roman"/>
          <w:sz w:val="24"/>
          <w:szCs w:val="24"/>
        </w:rPr>
      </w:pPr>
      <w:r w:rsidRPr="009C5EF1">
        <w:rPr>
          <w:rFonts w:ascii="Times New Roman" w:hAnsi="Times New Roman" w:cs="Times New Roman"/>
          <w:sz w:val="24"/>
          <w:szCs w:val="24"/>
        </w:rPr>
        <w:t>Получатель гранта в течение 3 (трех) рабочих дней со дня получения проекта Соглашения подписывает оба экземпляра Соглашения и направляет их в адрес Администрации. Администрация в течение 3 (трех) рабочих дней со дня получения указанных документов подписывает оба экземпляра Соглашения и направляет 1 (один) экземпляр Получателю гранта</w:t>
      </w:r>
    </w:p>
    <w:p w:rsidR="009C5EF1" w:rsidRDefault="009C5EF1" w:rsidP="00DB0645">
      <w:pPr>
        <w:pStyle w:val="a7"/>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победителя отбора </w:t>
      </w:r>
      <w:proofErr w:type="gramStart"/>
      <w:r>
        <w:rPr>
          <w:rFonts w:ascii="Times New Roman" w:hAnsi="Times New Roman" w:cs="Times New Roman"/>
          <w:sz w:val="24"/>
          <w:szCs w:val="24"/>
        </w:rPr>
        <w:t>уклонившимся</w:t>
      </w:r>
      <w:proofErr w:type="gramEnd"/>
      <w:r>
        <w:rPr>
          <w:rFonts w:ascii="Times New Roman" w:hAnsi="Times New Roman" w:cs="Times New Roman"/>
          <w:sz w:val="24"/>
          <w:szCs w:val="24"/>
        </w:rPr>
        <w:t xml:space="preserve"> от заключения соглашения.</w:t>
      </w:r>
    </w:p>
    <w:p w:rsidR="009C5EF1" w:rsidRDefault="009C5EF1" w:rsidP="00DB0645">
      <w:pPr>
        <w:ind w:firstLine="708"/>
        <w:jc w:val="both"/>
        <w:rPr>
          <w:rFonts w:ascii="Times New Roman" w:hAnsi="Times New Roman" w:cs="Times New Roman"/>
          <w:sz w:val="24"/>
          <w:szCs w:val="24"/>
        </w:rPr>
      </w:pPr>
      <w:r w:rsidRPr="009C5EF1">
        <w:rPr>
          <w:rFonts w:ascii="Times New Roman" w:hAnsi="Times New Roman" w:cs="Times New Roman"/>
          <w:sz w:val="24"/>
          <w:szCs w:val="24"/>
        </w:rPr>
        <w:t xml:space="preserve">В случае отказа Получателя гранта от подписания Соглашения или не направления подписанного проекта Соглашения </w:t>
      </w:r>
      <w:r w:rsidR="0073354F">
        <w:rPr>
          <w:rFonts w:ascii="Times New Roman" w:hAnsi="Times New Roman" w:cs="Times New Roman"/>
          <w:sz w:val="24"/>
          <w:szCs w:val="24"/>
        </w:rPr>
        <w:t>в течение 3 (трех) рабочих дней со дня его получения</w:t>
      </w:r>
      <w:r w:rsidRPr="009C5EF1">
        <w:rPr>
          <w:rFonts w:ascii="Times New Roman" w:hAnsi="Times New Roman" w:cs="Times New Roman"/>
          <w:sz w:val="24"/>
          <w:szCs w:val="24"/>
        </w:rPr>
        <w:t>, такой Получатель гранта признается уклонившимся от заключения Соглашения и отказавшимся от предоставления Гранта</w:t>
      </w:r>
      <w:r w:rsidR="0073354F">
        <w:rPr>
          <w:rFonts w:ascii="Times New Roman" w:hAnsi="Times New Roman" w:cs="Times New Roman"/>
          <w:sz w:val="24"/>
          <w:szCs w:val="24"/>
        </w:rPr>
        <w:t>.</w:t>
      </w: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Pr="0073354F" w:rsidRDefault="0073354F" w:rsidP="0073354F">
      <w:pPr>
        <w:ind w:firstLine="708"/>
        <w:jc w:val="right"/>
        <w:rPr>
          <w:rFonts w:ascii="Times New Roman" w:hAnsi="Times New Roman" w:cs="Times New Roman"/>
          <w:sz w:val="24"/>
          <w:szCs w:val="24"/>
        </w:rPr>
      </w:pPr>
      <w:r w:rsidRPr="0073354F">
        <w:rPr>
          <w:rFonts w:ascii="Times New Roman" w:hAnsi="Times New Roman" w:cs="Times New Roman"/>
          <w:sz w:val="24"/>
          <w:szCs w:val="24"/>
        </w:rPr>
        <w:lastRenderedPageBreak/>
        <w:t>Приложение N 1</w:t>
      </w:r>
    </w:p>
    <w:tbl>
      <w:tblPr>
        <w:tblW w:w="0" w:type="auto"/>
        <w:tblInd w:w="4075" w:type="dxa"/>
        <w:tblLook w:val="04A0"/>
      </w:tblPr>
      <w:tblGrid>
        <w:gridCol w:w="5496"/>
      </w:tblGrid>
      <w:tr w:rsidR="0073354F" w:rsidRPr="0073354F" w:rsidTr="0073354F">
        <w:tc>
          <w:tcPr>
            <w:tcW w:w="5496" w:type="dxa"/>
            <w:tcBorders>
              <w:top w:val="nil"/>
              <w:left w:val="nil"/>
              <w:bottom w:val="nil"/>
              <w:right w:val="nil"/>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Главе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_________________________________</w:t>
            </w:r>
          </w:p>
          <w:p w:rsidR="0073354F" w:rsidRPr="0073354F" w:rsidRDefault="0073354F" w:rsidP="004E2C6C">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от ____________________________________________</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(полное наименование юридического лица/ Ф.И.О. индивидуального предпринимателя, Ф.И.О. физического лица – налогоплательщика налога на профессиональный доход)</w:t>
            </w:r>
          </w:p>
          <w:p w:rsidR="0073354F" w:rsidRPr="0073354F" w:rsidRDefault="0073354F" w:rsidP="0073354F">
            <w:pPr>
              <w:jc w:val="both"/>
              <w:rPr>
                <w:rFonts w:ascii="Times New Roman" w:hAnsi="Times New Roman" w:cs="Times New Roman"/>
                <w:sz w:val="24"/>
                <w:szCs w:val="24"/>
              </w:rPr>
            </w:pPr>
            <w:r w:rsidRPr="0073354F">
              <w:rPr>
                <w:rFonts w:ascii="Times New Roman" w:hAnsi="Times New Roman" w:cs="Times New Roman"/>
                <w:sz w:val="24"/>
                <w:szCs w:val="24"/>
              </w:rPr>
              <w:t>адрес:____________________________</w:t>
            </w:r>
            <w:r>
              <w:rPr>
                <w:rFonts w:ascii="Times New Roman" w:hAnsi="Times New Roman" w:cs="Times New Roman"/>
                <w:sz w:val="24"/>
                <w:szCs w:val="24"/>
              </w:rPr>
              <w:t>______</w:t>
            </w:r>
            <w:r w:rsidRPr="0073354F">
              <w:rPr>
                <w:rFonts w:ascii="Times New Roman" w:hAnsi="Times New Roman" w:cs="Times New Roman"/>
                <w:sz w:val="24"/>
                <w:szCs w:val="24"/>
              </w:rPr>
              <w:t xml:space="preserve">                                _______________________________________</w:t>
            </w:r>
          </w:p>
          <w:p w:rsidR="0073354F" w:rsidRPr="0073354F" w:rsidRDefault="0073354F" w:rsidP="004E2C6C">
            <w:pPr>
              <w:ind w:firstLine="708"/>
              <w:jc w:val="both"/>
              <w:rPr>
                <w:b/>
                <w:bCs/>
                <w:sz w:val="24"/>
                <w:szCs w:val="24"/>
              </w:rPr>
            </w:pPr>
            <w:r w:rsidRPr="0073354F">
              <w:rPr>
                <w:rFonts w:ascii="Times New Roman" w:hAnsi="Times New Roman" w:cs="Times New Roman"/>
                <w:sz w:val="24"/>
                <w:szCs w:val="24"/>
              </w:rPr>
              <w:t xml:space="preserve">                                 тел. </w:t>
            </w:r>
          </w:p>
        </w:tc>
      </w:tr>
    </w:tbl>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Заявление на получение Гранта</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Прошу  предоставить  грант в  форме субсидии за счет средств бюджета</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в   соответствии   с   постановлением Администрации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от __________ N ____________</w:t>
      </w:r>
    </w:p>
    <w:p w:rsidR="0073354F" w:rsidRPr="0073354F" w:rsidRDefault="0073354F" w:rsidP="0073354F">
      <w:pPr>
        <w:ind w:firstLine="708"/>
        <w:jc w:val="both"/>
        <w:rPr>
          <w:rFonts w:ascii="Times New Roman" w:hAnsi="Times New Roman" w:cs="Times New Roman"/>
          <w:sz w:val="24"/>
          <w:szCs w:val="24"/>
        </w:rPr>
      </w:pPr>
      <w:proofErr w:type="gramStart"/>
      <w:r w:rsidRPr="0073354F">
        <w:rPr>
          <w:rFonts w:ascii="Times New Roman" w:hAnsi="Times New Roman" w:cs="Times New Roman"/>
          <w:sz w:val="24"/>
          <w:szCs w:val="24"/>
        </w:rPr>
        <w:t xml:space="preserve">"Об утверждении  Порядка предоставления  в 2021 году за счет средств бюджета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грантов в форме субсидий юридическим лицам (за исключением государственных (муниципальных) учреждений), индивидуальным предпринимателям - субъектам малого и среднего предпринимательства, а также физическим лицам – производителям товаров, работ, услуг, осуществляющим деятельность на территории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в области экологии, сбора, обработки и утилизации отходов, обработки</w:t>
      </w:r>
      <w:proofErr w:type="gramEnd"/>
      <w:r w:rsidRPr="0073354F">
        <w:rPr>
          <w:rFonts w:ascii="Times New Roman" w:hAnsi="Times New Roman" w:cs="Times New Roman"/>
          <w:sz w:val="24"/>
          <w:szCs w:val="24"/>
        </w:rPr>
        <w:t xml:space="preserve"> вторичного сырья,  на приобретение основных средств или пополнение оборотных средств" _________________________________________________</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gramStart"/>
      <w:r w:rsidRPr="0073354F">
        <w:rPr>
          <w:rFonts w:ascii="Times New Roman" w:hAnsi="Times New Roman" w:cs="Times New Roman"/>
          <w:sz w:val="24"/>
          <w:szCs w:val="24"/>
        </w:rPr>
        <w:t>(наименование юридического лица, Ф.И.О.</w:t>
      </w:r>
      <w:proofErr w:type="gramEnd"/>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индивидуального предпринимателя)</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____________________________________________________________________</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  приобретение  основных средств  или  пополнение  оборотных  средств  (нужное   подчеркнуть) в размере ____________ рублей.</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 заявлению прилагаются:</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___________________________________;</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___________________________________;</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___________________________________.</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"___" ____________ ______       ______________/ __________________</w:t>
      </w:r>
      <w:hyperlink w:anchor="sub_10001" w:history="1">
        <w:r w:rsidRPr="0073354F">
          <w:rPr>
            <w:b/>
            <w:bCs/>
            <w:sz w:val="24"/>
            <w:szCs w:val="24"/>
          </w:rPr>
          <w:t>*</w:t>
        </w:r>
      </w:hyperlink>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(подпись)         (Ф.И.О.)</w:t>
      </w:r>
    </w:p>
    <w:p w:rsidR="0073354F" w:rsidRPr="0073354F" w:rsidRDefault="0073354F" w:rsidP="0073354F">
      <w:pPr>
        <w:ind w:firstLine="708"/>
        <w:jc w:val="both"/>
        <w:rPr>
          <w:rFonts w:ascii="Times New Roman" w:hAnsi="Times New Roman" w:cs="Times New Roman"/>
          <w:sz w:val="24"/>
          <w:szCs w:val="24"/>
        </w:rPr>
      </w:pP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М.П.</w:t>
      </w:r>
    </w:p>
    <w:p w:rsidR="0073354F" w:rsidRPr="0073354F" w:rsidRDefault="0073354F" w:rsidP="0073354F">
      <w:pPr>
        <w:ind w:firstLine="708"/>
        <w:jc w:val="both"/>
        <w:rPr>
          <w:rFonts w:ascii="Times New Roman" w:hAnsi="Times New Roman" w:cs="Times New Roman"/>
          <w:sz w:val="24"/>
          <w:szCs w:val="24"/>
        </w:rPr>
      </w:pPr>
    </w:p>
    <w:p w:rsidR="0073354F" w:rsidRPr="0073354F" w:rsidRDefault="0073354F" w:rsidP="0073354F">
      <w:pPr>
        <w:ind w:firstLine="708"/>
        <w:jc w:val="both"/>
        <w:rPr>
          <w:rFonts w:ascii="Times New Roman" w:hAnsi="Times New Roman" w:cs="Times New Roman"/>
          <w:sz w:val="24"/>
          <w:szCs w:val="24"/>
        </w:rPr>
      </w:pPr>
      <w:bookmarkStart w:id="3" w:name="sub_10001"/>
      <w:r w:rsidRPr="0073354F">
        <w:rPr>
          <w:b/>
          <w:bCs/>
          <w:sz w:val="24"/>
          <w:szCs w:val="24"/>
        </w:rPr>
        <w:t xml:space="preserve">* </w:t>
      </w:r>
      <w:r w:rsidRPr="0073354F">
        <w:rPr>
          <w:rFonts w:ascii="Times New Roman" w:hAnsi="Times New Roman" w:cs="Times New Roman"/>
          <w:sz w:val="24"/>
          <w:szCs w:val="24"/>
        </w:rPr>
        <w:t>В случае если заявителем является организация, заявление подписывается руководителем организации или уполномоченным лицом; если заявителем является индивидуальный предприниматель или физическое лицо, подписывается непосредственно заявителем.</w:t>
      </w:r>
    </w:p>
    <w:bookmarkEnd w:id="3"/>
    <w:p w:rsidR="0073354F" w:rsidRP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both"/>
        <w:rPr>
          <w:b/>
          <w:bCs/>
          <w:sz w:val="24"/>
          <w:szCs w:val="24"/>
        </w:rPr>
      </w:pPr>
    </w:p>
    <w:p w:rsidR="0073354F" w:rsidRDefault="0073354F" w:rsidP="0073354F">
      <w:pPr>
        <w:ind w:firstLine="708"/>
        <w:jc w:val="right"/>
        <w:rPr>
          <w:rFonts w:ascii="Times New Roman" w:hAnsi="Times New Roman" w:cs="Times New Roman"/>
          <w:sz w:val="24"/>
          <w:szCs w:val="24"/>
        </w:rPr>
      </w:pPr>
    </w:p>
    <w:p w:rsidR="0073354F" w:rsidRPr="0073354F" w:rsidRDefault="0073354F" w:rsidP="0073354F">
      <w:pPr>
        <w:ind w:firstLine="708"/>
        <w:jc w:val="right"/>
        <w:rPr>
          <w:rFonts w:ascii="Times New Roman" w:hAnsi="Times New Roman" w:cs="Times New Roman"/>
          <w:sz w:val="24"/>
          <w:szCs w:val="24"/>
        </w:rPr>
      </w:pPr>
      <w:r w:rsidRPr="0073354F">
        <w:rPr>
          <w:rFonts w:ascii="Times New Roman" w:hAnsi="Times New Roman" w:cs="Times New Roman"/>
          <w:sz w:val="24"/>
          <w:szCs w:val="24"/>
        </w:rPr>
        <w:lastRenderedPageBreak/>
        <w:t>Приложение N2</w:t>
      </w:r>
    </w:p>
    <w:tbl>
      <w:tblPr>
        <w:tblW w:w="13050" w:type="dxa"/>
        <w:tblInd w:w="91" w:type="dxa"/>
        <w:tblLook w:val="04A0"/>
      </w:tblPr>
      <w:tblGrid>
        <w:gridCol w:w="540"/>
        <w:gridCol w:w="1362"/>
        <w:gridCol w:w="1103"/>
        <w:gridCol w:w="1450"/>
        <w:gridCol w:w="2201"/>
        <w:gridCol w:w="1818"/>
        <w:gridCol w:w="861"/>
        <w:gridCol w:w="351"/>
        <w:gridCol w:w="1720"/>
        <w:gridCol w:w="1644"/>
      </w:tblGrid>
      <w:tr w:rsidR="0073354F" w:rsidRPr="0073354F" w:rsidTr="0073354F">
        <w:trPr>
          <w:gridAfter w:val="3"/>
          <w:wAfter w:w="3715" w:type="dxa"/>
          <w:trHeight w:val="600"/>
        </w:trPr>
        <w:tc>
          <w:tcPr>
            <w:tcW w:w="9335" w:type="dxa"/>
            <w:gridSpan w:val="7"/>
            <w:tcBorders>
              <w:top w:val="nil"/>
              <w:left w:val="nil"/>
              <w:bottom w:val="nil"/>
              <w:right w:val="nil"/>
            </w:tcBorders>
            <w:shd w:val="clear" w:color="auto" w:fill="auto"/>
            <w:vAlign w:val="bottom"/>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БИЗНЕС-ПЛАН</w:t>
            </w:r>
            <w:r w:rsidRPr="0073354F">
              <w:rPr>
                <w:rFonts w:ascii="Times New Roman" w:hAnsi="Times New Roman" w:cs="Times New Roman"/>
                <w:sz w:val="24"/>
                <w:szCs w:val="24"/>
              </w:rPr>
              <w:br/>
              <w:t>предпринимательского проекта (услуги)</w:t>
            </w:r>
          </w:p>
        </w:tc>
      </w:tr>
      <w:tr w:rsidR="0073354F" w:rsidRPr="0073354F" w:rsidTr="0073354F">
        <w:trPr>
          <w:gridAfter w:val="3"/>
          <w:wAfter w:w="3715" w:type="dxa"/>
          <w:trHeight w:val="300"/>
        </w:trPr>
        <w:tc>
          <w:tcPr>
            <w:tcW w:w="9335" w:type="dxa"/>
            <w:gridSpan w:val="7"/>
            <w:tcBorders>
              <w:top w:val="nil"/>
              <w:left w:val="nil"/>
              <w:bottom w:val="single" w:sz="4" w:space="0" w:color="auto"/>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7"/>
            <w:tcBorders>
              <w:top w:val="single" w:sz="4" w:space="0" w:color="auto"/>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проекта)</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7"/>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РЕЗЮМЕ</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Полное и сокращенное наименование фирмы</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Организационно-правовая форма (ИП, ИП (глава КФХ), ООО, ЗАО, ОАО)</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Место реализации проекта</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Инициатор бизнес-плана</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Год рождения</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Образование</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Опыт профессиональной или предпринимательской деятельности в планируемой сфере деятельности</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Адрес регистрации инициатора</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Телефон</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roofErr w:type="spellStart"/>
            <w:r w:rsidRPr="0073354F">
              <w:rPr>
                <w:rFonts w:ascii="Times New Roman" w:hAnsi="Times New Roman" w:cs="Times New Roman"/>
                <w:sz w:val="24"/>
                <w:szCs w:val="24"/>
              </w:rPr>
              <w:t>e-mail</w:t>
            </w:r>
            <w:proofErr w:type="spellEnd"/>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Вид деятельности по ОКВЭД</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Цели и задачи проекта</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15"/>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Краткое описание услуг</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Основные потребители  услуг</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Создание рабочих мест, в том числе </w:t>
            </w:r>
            <w:proofErr w:type="gramStart"/>
            <w:r w:rsidRPr="0073354F">
              <w:rPr>
                <w:rFonts w:ascii="Times New Roman" w:hAnsi="Times New Roman" w:cs="Times New Roman"/>
                <w:sz w:val="24"/>
                <w:szCs w:val="24"/>
              </w:rPr>
              <w:t>постоянные</w:t>
            </w:r>
            <w:proofErr w:type="gramEnd"/>
            <w:r w:rsidRPr="0073354F">
              <w:rPr>
                <w:rFonts w:ascii="Times New Roman" w:hAnsi="Times New Roman" w:cs="Times New Roman"/>
                <w:sz w:val="24"/>
                <w:szCs w:val="24"/>
              </w:rPr>
              <w:t xml:space="preserve"> и временные (сезонные)</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Общая стоимость проекта (руб.)</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 том числе</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единовременная финансовая помощь</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вложение собственных средств</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средства, привлекаемые из других источников</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96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Основные показатели экономической эффективности проекта (срок окупаемости, общая прибыль, уровень рентабельности и др.)</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15"/>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Требуется ли разрешение соответствующих органов (СЭС, пожарная охрана и т.д.)</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7"/>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КРАТКАЯ ИНФОРМАЦИЯ ОБ ОРГАНИЗАЦИИ</w:t>
            </w:r>
          </w:p>
        </w:tc>
      </w:tr>
      <w:tr w:rsidR="0073354F" w:rsidRPr="0073354F" w:rsidTr="0073354F">
        <w:trPr>
          <w:gridAfter w:val="3"/>
          <w:wAfter w:w="3715" w:type="dxa"/>
          <w:trHeight w:val="96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proofErr w:type="gramStart"/>
            <w:r w:rsidRPr="0073354F">
              <w:rPr>
                <w:rFonts w:ascii="Times New Roman" w:hAnsi="Times New Roman" w:cs="Times New Roman"/>
                <w:sz w:val="24"/>
                <w:szCs w:val="24"/>
              </w:rPr>
              <w:t>Техническая база, имеющаяся для осуществления проекта: техника, земля, строение, сырье, материалы, оборудование, комплектующие изделия, прочее (указать) (наименование, ед.)</w:t>
            </w:r>
            <w:proofErr w:type="gramEnd"/>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96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Приобретаемое оборудование (перечень и количество основного производственного оборудования и вспомогательного оборудования, техническая характеристика оборудования)</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1185"/>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Потребность в помещениях для ведения бизнеса (назначение помещения (офисное, складское, торговое, производственное), площадь, правовое основание использования, сумма аренды в месяц)</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Основные потребности в сырье (наименование, объем потребности в месяц)</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3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Прочие расходы (наименование, объем потребления в месяц)</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7"/>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ОПИСАНИЕ УСЛУГ И ТЕХНОЛОГИЧЕСКОГО ПРОЦЕССА</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Наименования и характеристики оказываемой услуги</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Порядок предоставления услуги (схема предоставления услуги)</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45"/>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Нормы, регламентирующие процесс оказания услуги</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3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Услуги-заменители, существующие на рынке, и каковы их основные характеристики</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362" w:type="dxa"/>
            <w:tcBorders>
              <w:top w:val="nil"/>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103" w:type="dxa"/>
            <w:tcBorders>
              <w:top w:val="nil"/>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450" w:type="dxa"/>
            <w:tcBorders>
              <w:top w:val="nil"/>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21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7"/>
            <w:tcBorders>
              <w:top w:val="nil"/>
              <w:left w:val="nil"/>
              <w:bottom w:val="single" w:sz="4" w:space="0" w:color="auto"/>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ПРОИЗВОДСТВЕННЫЙ ПЛАН</w:t>
            </w:r>
          </w:p>
        </w:tc>
      </w:tr>
      <w:tr w:rsidR="0073354F" w:rsidRPr="0073354F" w:rsidTr="0073354F">
        <w:trPr>
          <w:gridAfter w:val="3"/>
          <w:wAfter w:w="3715" w:type="dxa"/>
          <w:trHeight w:val="300"/>
        </w:trPr>
        <w:tc>
          <w:tcPr>
            <w:tcW w:w="6656" w:type="dxa"/>
            <w:gridSpan w:val="5"/>
            <w:tcBorders>
              <w:top w:val="nil"/>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Календарный план работ</w:t>
            </w:r>
          </w:p>
        </w:tc>
        <w:tc>
          <w:tcPr>
            <w:tcW w:w="2679" w:type="dxa"/>
            <w:gridSpan w:val="2"/>
            <w:tcBorders>
              <w:top w:val="nil"/>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nil"/>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 оказания услуг (планируемый объем оказания услуг)</w:t>
            </w:r>
          </w:p>
        </w:tc>
        <w:tc>
          <w:tcPr>
            <w:tcW w:w="2679" w:type="dxa"/>
            <w:gridSpan w:val="2"/>
            <w:tcBorders>
              <w:top w:val="single" w:sz="4" w:space="0" w:color="auto"/>
              <w:left w:val="nil"/>
              <w:bottom w:val="nil"/>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75"/>
        </w:trPr>
        <w:tc>
          <w:tcPr>
            <w:tcW w:w="6656" w:type="dxa"/>
            <w:gridSpan w:val="5"/>
            <w:tcBorders>
              <w:top w:val="single" w:sz="4" w:space="0" w:color="auto"/>
              <w:left w:val="single" w:sz="4" w:space="0" w:color="auto"/>
              <w:bottom w:val="nil"/>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Трудности и проблемы при оказании услуги, меры по их решению</w:t>
            </w:r>
          </w:p>
        </w:tc>
        <w:tc>
          <w:tcPr>
            <w:tcW w:w="2679" w:type="dxa"/>
            <w:gridSpan w:val="2"/>
            <w:tcBorders>
              <w:top w:val="single" w:sz="4" w:space="0" w:color="auto"/>
              <w:left w:val="nil"/>
              <w:bottom w:val="nil"/>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single" w:sz="4" w:space="0" w:color="auto"/>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362" w:type="dxa"/>
            <w:tcBorders>
              <w:top w:val="single" w:sz="4" w:space="0" w:color="auto"/>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103" w:type="dxa"/>
            <w:tcBorders>
              <w:top w:val="single" w:sz="4" w:space="0" w:color="auto"/>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450" w:type="dxa"/>
            <w:tcBorders>
              <w:top w:val="single" w:sz="4" w:space="0" w:color="auto"/>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single" w:sz="4" w:space="0" w:color="auto"/>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tcBorders>
              <w:top w:val="single" w:sz="4" w:space="0" w:color="auto"/>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212" w:type="dxa"/>
            <w:gridSpan w:val="2"/>
            <w:tcBorders>
              <w:top w:val="single" w:sz="4" w:space="0" w:color="auto"/>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single" w:sz="4" w:space="0" w:color="auto"/>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7"/>
            <w:tcBorders>
              <w:top w:val="nil"/>
              <w:left w:val="nil"/>
              <w:bottom w:val="single" w:sz="4" w:space="0" w:color="auto"/>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 МАРКЕТИНГА И АНАЛИЗ РЫНКА</w:t>
            </w:r>
          </w:p>
        </w:tc>
      </w:tr>
      <w:tr w:rsidR="0073354F" w:rsidRPr="0073354F" w:rsidTr="0073354F">
        <w:trPr>
          <w:gridAfter w:val="3"/>
          <w:wAfter w:w="3715" w:type="dxa"/>
          <w:trHeight w:val="1800"/>
        </w:trPr>
        <w:tc>
          <w:tcPr>
            <w:tcW w:w="6656" w:type="dxa"/>
            <w:gridSpan w:val="5"/>
            <w:tcBorders>
              <w:top w:val="nil"/>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Потенциальные потребители услуг (выбранную нишу необходимо описать с позиции пола, возраста, социального статуса, семейного положения, образования, места проживания, уровня доходов, жизненных интересов потенциальных клиентов, почему потребители могут быть заинтересованы именно в вашей услуге) </w:t>
            </w:r>
          </w:p>
        </w:tc>
        <w:tc>
          <w:tcPr>
            <w:tcW w:w="2679" w:type="dxa"/>
            <w:gridSpan w:val="2"/>
            <w:tcBorders>
              <w:top w:val="nil"/>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96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Конкурентная способность (наличие конкурента) (прямые и косвенные конкуренты вашей компании, каковы их услуги и чем они отличаются от того, что предлагаете вы)</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6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Схема распространения услуг (каналы сбыта, перспективы развития сбыта)</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1815"/>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Продвижение (мероприятия, которые вы планируете провести, чтобы привлечь клиентов и распространить информацию о своей услуге, какие методы рекламы и продвижения вы планируете использовать, какой бюджет вы планируете заложить на маркетинг, наиболее эффективные каналы продвижения именно вашей услуги)</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915"/>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Ценообразование для услуг (подход к ценообразованию, стратегия, ценовая политика). Насколько ценовая политика компании соотносится с ценовой политикой конкурентов.</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7"/>
            <w:tcBorders>
              <w:top w:val="nil"/>
              <w:left w:val="nil"/>
              <w:bottom w:val="single" w:sz="4" w:space="0" w:color="auto"/>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 ПО ПЕРСОНАЛУ</w:t>
            </w:r>
          </w:p>
        </w:tc>
      </w:tr>
      <w:tr w:rsidR="0073354F" w:rsidRPr="0073354F" w:rsidTr="0073354F">
        <w:trPr>
          <w:gridAfter w:val="3"/>
          <w:wAfter w:w="3715" w:type="dxa"/>
          <w:trHeight w:val="600"/>
        </w:trPr>
        <w:tc>
          <w:tcPr>
            <w:tcW w:w="6656" w:type="dxa"/>
            <w:gridSpan w:val="5"/>
            <w:tcBorders>
              <w:top w:val="nil"/>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Планируемое штатное расписание и структура с указанием конкретных должностей и заработной платы</w:t>
            </w:r>
          </w:p>
        </w:tc>
        <w:tc>
          <w:tcPr>
            <w:tcW w:w="2679" w:type="dxa"/>
            <w:gridSpan w:val="2"/>
            <w:tcBorders>
              <w:top w:val="nil"/>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15"/>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 обеспечения проекта персоналом (источники подбора персонала, методы оценивания уровня их компетенции)</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7"/>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ФИНАНСОВЫЙ ПЛАН</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Применяемая система налогообложения, налоговые режимы</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Планируемая сумма налога в год:</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818"/>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proofErr w:type="gramStart"/>
            <w:r w:rsidRPr="0073354F">
              <w:rPr>
                <w:rFonts w:ascii="Times New Roman" w:hAnsi="Times New Roman" w:cs="Times New Roman"/>
                <w:sz w:val="24"/>
                <w:szCs w:val="24"/>
              </w:rPr>
              <w:t>Общий режим налогообложения</w:t>
            </w:r>
            <w:r w:rsidRPr="0073354F">
              <w:rPr>
                <w:rFonts w:ascii="Times New Roman" w:hAnsi="Times New Roman" w:cs="Times New Roman"/>
                <w:sz w:val="24"/>
                <w:szCs w:val="24"/>
              </w:rPr>
              <w:br/>
              <w:t>Налог на прибыль (для юридических лиц) 20% от дохода (глава 25 НК РФ)</w:t>
            </w:r>
            <w:r w:rsidRPr="0073354F">
              <w:rPr>
                <w:rFonts w:ascii="Times New Roman" w:hAnsi="Times New Roman" w:cs="Times New Roman"/>
                <w:sz w:val="24"/>
                <w:szCs w:val="24"/>
              </w:rPr>
              <w:br/>
              <w:t>НДФЛ (для индивидуальных предпринимателей) 13% от дохода (глава 23 НК РФ)</w:t>
            </w:r>
            <w:r w:rsidRPr="0073354F">
              <w:rPr>
                <w:rFonts w:ascii="Times New Roman" w:hAnsi="Times New Roman" w:cs="Times New Roman"/>
                <w:sz w:val="24"/>
                <w:szCs w:val="24"/>
              </w:rPr>
              <w:br/>
              <w:t>Налог на имущество Глава 30 НК РФ</w:t>
            </w:r>
            <w:r w:rsidRPr="0073354F">
              <w:rPr>
                <w:rFonts w:ascii="Times New Roman" w:hAnsi="Times New Roman" w:cs="Times New Roman"/>
                <w:sz w:val="24"/>
                <w:szCs w:val="24"/>
              </w:rPr>
              <w:br/>
              <w:t>Земельный налог Глава 31 НК РФ</w:t>
            </w:r>
            <w:r w:rsidRPr="0073354F">
              <w:rPr>
                <w:rFonts w:ascii="Times New Roman" w:hAnsi="Times New Roman" w:cs="Times New Roman"/>
                <w:sz w:val="24"/>
                <w:szCs w:val="24"/>
              </w:rPr>
              <w:br/>
              <w:t>Транспортный налог Глава 28 НК РФ</w:t>
            </w:r>
            <w:r w:rsidRPr="0073354F">
              <w:rPr>
                <w:rFonts w:ascii="Times New Roman" w:hAnsi="Times New Roman" w:cs="Times New Roman"/>
                <w:sz w:val="24"/>
                <w:szCs w:val="24"/>
              </w:rPr>
              <w:br/>
              <w:t>Специальные налоговые режимы</w:t>
            </w:r>
            <w:r w:rsidRPr="0073354F">
              <w:rPr>
                <w:rFonts w:ascii="Times New Roman" w:hAnsi="Times New Roman" w:cs="Times New Roman"/>
                <w:sz w:val="24"/>
                <w:szCs w:val="24"/>
              </w:rPr>
              <w:br/>
              <w:t xml:space="preserve">НПД 4 %, </w:t>
            </w:r>
            <w:r w:rsidRPr="0073354F">
              <w:rPr>
                <w:rFonts w:ascii="Times New Roman" w:hAnsi="Times New Roman" w:cs="Times New Roman"/>
                <w:sz w:val="24"/>
                <w:szCs w:val="24"/>
              </w:rPr>
              <w:br/>
              <w:t>ПСН 6% от потенциального дохода (глава 26.5НК РФ</w:t>
            </w:r>
            <w:proofErr w:type="gramEnd"/>
            <w:r w:rsidRPr="0073354F">
              <w:rPr>
                <w:rFonts w:ascii="Times New Roman" w:hAnsi="Times New Roman" w:cs="Times New Roman"/>
                <w:sz w:val="24"/>
                <w:szCs w:val="24"/>
              </w:rPr>
              <w:t>)</w:t>
            </w:r>
            <w:r w:rsidRPr="0073354F">
              <w:rPr>
                <w:rFonts w:ascii="Times New Roman" w:hAnsi="Times New Roman" w:cs="Times New Roman"/>
                <w:sz w:val="24"/>
                <w:szCs w:val="24"/>
              </w:rPr>
              <w:br/>
              <w:t>ЕСХН 6% от разницы доходы-расходы (глава 26.1 НК РФ)</w:t>
            </w:r>
            <w:r w:rsidRPr="0073354F">
              <w:rPr>
                <w:rFonts w:ascii="Times New Roman" w:hAnsi="Times New Roman" w:cs="Times New Roman"/>
                <w:sz w:val="24"/>
                <w:szCs w:val="24"/>
              </w:rPr>
              <w:br/>
              <w:t>УСН доходы 6% от дохода (глава 26.2 НК РФ)</w:t>
            </w:r>
            <w:r w:rsidRPr="0073354F">
              <w:rPr>
                <w:rFonts w:ascii="Times New Roman" w:hAnsi="Times New Roman" w:cs="Times New Roman"/>
                <w:sz w:val="24"/>
                <w:szCs w:val="24"/>
              </w:rPr>
              <w:br/>
              <w:t>УСН доходы-расходы 15% от разницы доходы-расходы (глава 26.2 НК РФ)</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30"/>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Планируемые страховые взносы во внебюджетные фонды в год:</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2875"/>
        </w:trPr>
        <w:tc>
          <w:tcPr>
            <w:tcW w:w="66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Индивидуальный предприниматель сам за себя ежемесячно уплачивает:</w:t>
            </w:r>
            <w:r w:rsidRPr="0073354F">
              <w:rPr>
                <w:rFonts w:ascii="Times New Roman" w:hAnsi="Times New Roman" w:cs="Times New Roman"/>
                <w:sz w:val="24"/>
                <w:szCs w:val="24"/>
              </w:rPr>
              <w:br/>
              <w:t>ПФ страховая часть 26% от МРОТ</w:t>
            </w:r>
            <w:r w:rsidRPr="0073354F">
              <w:rPr>
                <w:rFonts w:ascii="Times New Roman" w:hAnsi="Times New Roman" w:cs="Times New Roman"/>
                <w:sz w:val="24"/>
                <w:szCs w:val="24"/>
              </w:rPr>
              <w:br/>
              <w:t>Федеральный фонд обязательного медицинского страхования (ФФОМС) 5,1% от МРОТ</w:t>
            </w:r>
            <w:proofErr w:type="gramStart"/>
            <w:r w:rsidRPr="0073354F">
              <w:rPr>
                <w:rFonts w:ascii="Times New Roman" w:hAnsi="Times New Roman" w:cs="Times New Roman"/>
                <w:sz w:val="24"/>
                <w:szCs w:val="24"/>
              </w:rPr>
              <w:br/>
              <w:t>З</w:t>
            </w:r>
            <w:proofErr w:type="gramEnd"/>
            <w:r w:rsidRPr="0073354F">
              <w:rPr>
                <w:rFonts w:ascii="Times New Roman" w:hAnsi="Times New Roman" w:cs="Times New Roman"/>
                <w:sz w:val="24"/>
                <w:szCs w:val="24"/>
              </w:rPr>
              <w:t>а наемных работников:</w:t>
            </w:r>
            <w:r w:rsidRPr="0073354F">
              <w:rPr>
                <w:rFonts w:ascii="Times New Roman" w:hAnsi="Times New Roman" w:cs="Times New Roman"/>
                <w:sz w:val="24"/>
                <w:szCs w:val="24"/>
              </w:rPr>
              <w:br/>
              <w:t>ПФ страховая часть 22% от ФОТ</w:t>
            </w:r>
            <w:r w:rsidRPr="0073354F">
              <w:rPr>
                <w:rFonts w:ascii="Times New Roman" w:hAnsi="Times New Roman" w:cs="Times New Roman"/>
                <w:sz w:val="24"/>
                <w:szCs w:val="24"/>
              </w:rPr>
              <w:br/>
              <w:t>ФФОМС 5,1% от ФОТ</w:t>
            </w:r>
            <w:r w:rsidRPr="0073354F">
              <w:rPr>
                <w:rFonts w:ascii="Times New Roman" w:hAnsi="Times New Roman" w:cs="Times New Roman"/>
                <w:sz w:val="24"/>
                <w:szCs w:val="24"/>
              </w:rPr>
              <w:br/>
              <w:t>Фонд Социального страхования (ФСС) 2,9% от ФОТ</w:t>
            </w:r>
            <w:r w:rsidRPr="0073354F">
              <w:rPr>
                <w:rFonts w:ascii="Times New Roman" w:hAnsi="Times New Roman" w:cs="Times New Roman"/>
                <w:sz w:val="24"/>
                <w:szCs w:val="24"/>
              </w:rPr>
              <w:br/>
              <w:t xml:space="preserve">ФСС от несчастных случаев на производстве (группа риска по ОКВЭД) 0,2-2,5% </w:t>
            </w:r>
            <w:proofErr w:type="gramStart"/>
            <w:r w:rsidRPr="0073354F">
              <w:rPr>
                <w:rFonts w:ascii="Times New Roman" w:hAnsi="Times New Roman" w:cs="Times New Roman"/>
                <w:sz w:val="24"/>
                <w:szCs w:val="24"/>
              </w:rPr>
              <w:t>от</w:t>
            </w:r>
            <w:proofErr w:type="gramEnd"/>
            <w:r w:rsidRPr="0073354F">
              <w:rPr>
                <w:rFonts w:ascii="Times New Roman" w:hAnsi="Times New Roman" w:cs="Times New Roman"/>
                <w:sz w:val="24"/>
                <w:szCs w:val="24"/>
              </w:rPr>
              <w:t xml:space="preserve"> ФОТ</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7"/>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АНАЛИЗ РИСКОВ ПРОЕКТА</w:t>
            </w:r>
          </w:p>
        </w:tc>
      </w:tr>
      <w:tr w:rsidR="0073354F" w:rsidRPr="0073354F" w:rsidTr="0073354F">
        <w:trPr>
          <w:gridAfter w:val="3"/>
          <w:wAfter w:w="3715" w:type="dxa"/>
          <w:trHeight w:val="63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Перечень возможных групп рисков и ожидаемые от них последствия (ущербы)</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600"/>
        </w:trPr>
        <w:tc>
          <w:tcPr>
            <w:tcW w:w="665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Меры реагирования или план действий в случае наступления рисков, планируемые мероприятия по защите от них</w:t>
            </w:r>
          </w:p>
        </w:tc>
        <w:tc>
          <w:tcPr>
            <w:tcW w:w="26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bl>
    <w:p w:rsidR="0073354F" w:rsidRDefault="0073354F" w:rsidP="0073354F">
      <w:pPr>
        <w:ind w:firstLine="708"/>
        <w:jc w:val="both"/>
        <w:rPr>
          <w:rFonts w:ascii="Times New Roman" w:hAnsi="Times New Roman" w:cs="Times New Roman"/>
          <w:sz w:val="24"/>
          <w:szCs w:val="24"/>
        </w:rPr>
        <w:sectPr w:rsidR="0073354F" w:rsidSect="00870CAC">
          <w:pgSz w:w="11906" w:h="16838"/>
          <w:pgMar w:top="1134" w:right="850" w:bottom="1134" w:left="1701" w:header="708" w:footer="708" w:gutter="0"/>
          <w:cols w:space="708"/>
          <w:docGrid w:linePitch="360"/>
        </w:sectPr>
      </w:pPr>
    </w:p>
    <w:tbl>
      <w:tblPr>
        <w:tblW w:w="13050" w:type="dxa"/>
        <w:tblInd w:w="91" w:type="dxa"/>
        <w:tblLook w:val="04A0"/>
      </w:tblPr>
      <w:tblGrid>
        <w:gridCol w:w="540"/>
        <w:gridCol w:w="1362"/>
        <w:gridCol w:w="1103"/>
        <w:gridCol w:w="1450"/>
        <w:gridCol w:w="2201"/>
        <w:gridCol w:w="165"/>
        <w:gridCol w:w="1653"/>
        <w:gridCol w:w="236"/>
        <w:gridCol w:w="625"/>
        <w:gridCol w:w="351"/>
        <w:gridCol w:w="1720"/>
        <w:gridCol w:w="1644"/>
      </w:tblGrid>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lastRenderedPageBreak/>
              <w:t>ОБОСНОВАНИЕ СТОИМОСТИ ПРОЕКТА</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ОБЩАЯ СТОИМОСТЬ ПРОЕКТА</w:t>
            </w:r>
          </w:p>
        </w:tc>
      </w:tr>
      <w:tr w:rsidR="0073354F" w:rsidRPr="0073354F" w:rsidTr="0073354F">
        <w:trPr>
          <w:gridAfter w:val="1"/>
          <w:wAfter w:w="1644"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6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Перечень затрат</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Стоимость, рублей</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6281" w:type="dxa"/>
            <w:gridSpan w:val="5"/>
            <w:tcBorders>
              <w:top w:val="single" w:sz="4" w:space="0" w:color="auto"/>
              <w:left w:val="nil"/>
              <w:bottom w:val="single" w:sz="4" w:space="0" w:color="auto"/>
              <w:right w:val="single" w:sz="4" w:space="0" w:color="auto"/>
            </w:tcBorders>
            <w:shd w:val="clear" w:color="auto" w:fill="auto"/>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Аренда помещения, гаража, автотранспортных средств и т.д.</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6281" w:type="dxa"/>
            <w:gridSpan w:val="5"/>
            <w:tcBorders>
              <w:top w:val="single" w:sz="4" w:space="0" w:color="auto"/>
              <w:left w:val="nil"/>
              <w:bottom w:val="single" w:sz="4" w:space="0" w:color="auto"/>
              <w:right w:val="single" w:sz="4" w:space="0" w:color="auto"/>
            </w:tcBorders>
            <w:shd w:val="clear" w:color="auto" w:fill="auto"/>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Затраты на создание рабочих мест</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6281" w:type="dxa"/>
            <w:gridSpan w:val="5"/>
            <w:tcBorders>
              <w:top w:val="single" w:sz="4" w:space="0" w:color="auto"/>
              <w:left w:val="nil"/>
              <w:bottom w:val="single" w:sz="4" w:space="0" w:color="auto"/>
              <w:right w:val="single" w:sz="4" w:space="0" w:color="auto"/>
            </w:tcBorders>
            <w:shd w:val="clear" w:color="auto" w:fill="auto"/>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Основные средства</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4</w:t>
            </w:r>
          </w:p>
        </w:tc>
        <w:tc>
          <w:tcPr>
            <w:tcW w:w="6281" w:type="dxa"/>
            <w:gridSpan w:val="5"/>
            <w:tcBorders>
              <w:top w:val="single" w:sz="4" w:space="0" w:color="auto"/>
              <w:left w:val="nil"/>
              <w:bottom w:val="single" w:sz="4" w:space="0" w:color="auto"/>
              <w:right w:val="single" w:sz="4" w:space="0" w:color="auto"/>
            </w:tcBorders>
            <w:shd w:val="clear" w:color="auto" w:fill="auto"/>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Прочие затраты, связанные с реализацией проекта</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5</w:t>
            </w:r>
          </w:p>
        </w:tc>
        <w:tc>
          <w:tcPr>
            <w:tcW w:w="6281" w:type="dxa"/>
            <w:gridSpan w:val="5"/>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Сырье, материалы, комплектующие изделия</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6</w:t>
            </w:r>
          </w:p>
        </w:tc>
        <w:tc>
          <w:tcPr>
            <w:tcW w:w="6281" w:type="dxa"/>
            <w:gridSpan w:val="5"/>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Прочие производственные расходы</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1"/>
          <w:wAfter w:w="1644" w:type="dxa"/>
          <w:trHeight w:val="300"/>
        </w:trPr>
        <w:tc>
          <w:tcPr>
            <w:tcW w:w="682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ВСЕГО ЗАТРАТ</w:t>
            </w:r>
          </w:p>
        </w:tc>
        <w:tc>
          <w:tcPr>
            <w:tcW w:w="4585"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2696"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АРЕНДА ПОМЕЩЕНИЯ, ГАРАЖА, АВТОТРАНСПОРТНЫХ СРЕДСТВ И Т.Д.</w:t>
            </w:r>
          </w:p>
        </w:tc>
      </w:tr>
      <w:tr w:rsidR="0073354F" w:rsidRPr="0073354F" w:rsidTr="0073354F">
        <w:trPr>
          <w:gridAfter w:val="1"/>
          <w:wAfter w:w="1644"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24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Наименование</w:t>
            </w:r>
          </w:p>
        </w:tc>
        <w:tc>
          <w:tcPr>
            <w:tcW w:w="36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Назначение</w:t>
            </w:r>
          </w:p>
        </w:tc>
        <w:tc>
          <w:tcPr>
            <w:tcW w:w="30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Количество</w:t>
            </w:r>
          </w:p>
        </w:tc>
        <w:tc>
          <w:tcPr>
            <w:tcW w:w="1720" w:type="dxa"/>
            <w:tcBorders>
              <w:top w:val="single" w:sz="4" w:space="0" w:color="auto"/>
              <w:left w:val="nil"/>
              <w:bottom w:val="single" w:sz="4" w:space="0" w:color="auto"/>
              <w:right w:val="single" w:sz="4" w:space="0" w:color="000000"/>
            </w:tcBorders>
            <w:shd w:val="clear" w:color="auto" w:fill="auto"/>
            <w:vAlign w:val="bottom"/>
            <w:hideMark/>
          </w:tcPr>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Стоимость в месяц, рублей</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2465" w:type="dxa"/>
            <w:gridSpan w:val="2"/>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center"/>
              <w:rPr>
                <w:rFonts w:ascii="Times New Roman" w:hAnsi="Times New Roman" w:cs="Times New Roman"/>
                <w:sz w:val="24"/>
                <w:szCs w:val="24"/>
              </w:rPr>
            </w:pPr>
          </w:p>
        </w:tc>
        <w:tc>
          <w:tcPr>
            <w:tcW w:w="3651" w:type="dxa"/>
            <w:gridSpan w:val="2"/>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center"/>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center"/>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center"/>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2</w:t>
            </w:r>
          </w:p>
        </w:tc>
        <w:tc>
          <w:tcPr>
            <w:tcW w:w="2465" w:type="dxa"/>
            <w:gridSpan w:val="2"/>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651" w:type="dxa"/>
            <w:gridSpan w:val="2"/>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4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ИТОГО</w:t>
            </w:r>
          </w:p>
        </w:tc>
        <w:tc>
          <w:tcPr>
            <w:tcW w:w="36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ЗАТРАТЫ НА СОЗДАНИЕ РАБОЧИХ МЕСТ</w:t>
            </w:r>
          </w:p>
        </w:tc>
      </w:tr>
      <w:tr w:rsidR="0073354F" w:rsidRPr="0073354F" w:rsidTr="0073354F">
        <w:trPr>
          <w:gridAfter w:val="1"/>
          <w:wAfter w:w="1644"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9146" w:type="dxa"/>
            <w:gridSpan w:val="9"/>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Стоимость, рублей</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9146" w:type="dxa"/>
            <w:gridSpan w:val="9"/>
            <w:tcBorders>
              <w:top w:val="single" w:sz="4" w:space="0" w:color="auto"/>
              <w:left w:val="nil"/>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9146" w:type="dxa"/>
            <w:gridSpan w:val="9"/>
            <w:tcBorders>
              <w:top w:val="single" w:sz="4" w:space="0" w:color="auto"/>
              <w:left w:val="nil"/>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w:t>
            </w:r>
          </w:p>
        </w:tc>
        <w:tc>
          <w:tcPr>
            <w:tcW w:w="9146" w:type="dxa"/>
            <w:gridSpan w:val="9"/>
            <w:tcBorders>
              <w:top w:val="single" w:sz="4" w:space="0" w:color="auto"/>
              <w:left w:val="nil"/>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9686"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ИТОГО</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ОСНОВНЫЕ СРЕДСТВА</w:t>
            </w:r>
          </w:p>
        </w:tc>
      </w:tr>
      <w:tr w:rsidR="0073354F" w:rsidRPr="0073354F" w:rsidTr="0073354F">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24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w:t>
            </w:r>
          </w:p>
        </w:tc>
        <w:tc>
          <w:tcPr>
            <w:tcW w:w="36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Назначение</w:t>
            </w:r>
          </w:p>
        </w:tc>
        <w:tc>
          <w:tcPr>
            <w:tcW w:w="1818"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Количество</w:t>
            </w:r>
          </w:p>
        </w:tc>
        <w:tc>
          <w:tcPr>
            <w:tcW w:w="2932" w:type="dxa"/>
            <w:gridSpan w:val="4"/>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Общая стоимость, рублей</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Амортизация, рублей/месяц</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2465" w:type="dxa"/>
            <w:gridSpan w:val="2"/>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651" w:type="dxa"/>
            <w:gridSpan w:val="2"/>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2465" w:type="dxa"/>
            <w:gridSpan w:val="2"/>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651" w:type="dxa"/>
            <w:gridSpan w:val="2"/>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w:t>
            </w:r>
          </w:p>
        </w:tc>
        <w:tc>
          <w:tcPr>
            <w:tcW w:w="2465" w:type="dxa"/>
            <w:gridSpan w:val="2"/>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651" w:type="dxa"/>
            <w:gridSpan w:val="2"/>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 </w:t>
            </w:r>
          </w:p>
        </w:tc>
        <w:tc>
          <w:tcPr>
            <w:tcW w:w="2465"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ИТОГО</w:t>
            </w:r>
          </w:p>
        </w:tc>
        <w:tc>
          <w:tcPr>
            <w:tcW w:w="365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ПРОЧИЕ ЗАТРАТЫ, СВЯЗАННЫЕ С РЕАЛИЗАЦИЕЙ ПРОЕКТА</w:t>
            </w:r>
          </w:p>
        </w:tc>
      </w:tr>
      <w:tr w:rsidR="0073354F" w:rsidRPr="0073354F" w:rsidTr="0073354F">
        <w:trPr>
          <w:gridAfter w:val="1"/>
          <w:wAfter w:w="1644"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Назначение затрат</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Величина затрат, рублей</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9146" w:type="dxa"/>
            <w:gridSpan w:val="9"/>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9146" w:type="dxa"/>
            <w:gridSpan w:val="9"/>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w:t>
            </w:r>
          </w:p>
        </w:tc>
        <w:tc>
          <w:tcPr>
            <w:tcW w:w="9146" w:type="dxa"/>
            <w:gridSpan w:val="9"/>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9146" w:type="dxa"/>
            <w:gridSpan w:val="9"/>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ИТОГО</w:t>
            </w: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КАЛЬКУЛЯЦИЯ ЗАТРАТ НА МАТЕРИАЛЫ</w:t>
            </w:r>
          </w:p>
        </w:tc>
      </w:tr>
      <w:tr w:rsidR="0073354F" w:rsidRPr="0073354F" w:rsidTr="0073354F">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Ед. измерения</w:t>
            </w:r>
          </w:p>
        </w:tc>
        <w:tc>
          <w:tcPr>
            <w:tcW w:w="1818"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Количество</w:t>
            </w:r>
          </w:p>
        </w:tc>
        <w:tc>
          <w:tcPr>
            <w:tcW w:w="2932" w:type="dxa"/>
            <w:gridSpan w:val="4"/>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Стоимость ед., рублей</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Сумма, рублей</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1)</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 </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2)</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3)</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СЫРЬЕ, МАТЕРИАЛЫ, КОМПЛЕКТУЮЩИЕ ИЗДЕЛИЯ</w:t>
            </w:r>
          </w:p>
        </w:tc>
      </w:tr>
      <w:tr w:rsidR="0073354F" w:rsidRPr="0073354F" w:rsidTr="0073354F">
        <w:trPr>
          <w:gridAfter w:val="1"/>
          <w:wAfter w:w="1644" w:type="dxa"/>
          <w:trHeight w:val="6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246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w:t>
            </w:r>
          </w:p>
        </w:tc>
        <w:tc>
          <w:tcPr>
            <w:tcW w:w="36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Месячная программа</w:t>
            </w:r>
          </w:p>
        </w:tc>
        <w:tc>
          <w:tcPr>
            <w:tcW w:w="303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Величина затрат на ед. услуги, рублей</w:t>
            </w:r>
          </w:p>
        </w:tc>
        <w:tc>
          <w:tcPr>
            <w:tcW w:w="17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Величина затрат на месячную программу, </w:t>
            </w:r>
            <w:r w:rsidRPr="0073354F">
              <w:rPr>
                <w:rFonts w:ascii="Times New Roman" w:hAnsi="Times New Roman" w:cs="Times New Roman"/>
                <w:sz w:val="24"/>
                <w:szCs w:val="24"/>
              </w:rPr>
              <w:lastRenderedPageBreak/>
              <w:t>рублей/месяц</w:t>
            </w:r>
          </w:p>
        </w:tc>
      </w:tr>
      <w:tr w:rsidR="0073354F" w:rsidRPr="0073354F" w:rsidTr="0073354F">
        <w:trPr>
          <w:gridAfter w:val="1"/>
          <w:wAfter w:w="1644" w:type="dxa"/>
          <w:trHeight w:val="3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2465" w:type="dxa"/>
            <w:gridSpan w:val="2"/>
            <w:vMerge/>
            <w:tcBorders>
              <w:top w:val="single" w:sz="4" w:space="0" w:color="auto"/>
              <w:left w:val="single" w:sz="4" w:space="0" w:color="auto"/>
              <w:bottom w:val="single" w:sz="4" w:space="0" w:color="000000"/>
              <w:right w:val="single" w:sz="4" w:space="0" w:color="000000"/>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Ед. измерения</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Количество</w:t>
            </w:r>
          </w:p>
        </w:tc>
        <w:tc>
          <w:tcPr>
            <w:tcW w:w="3030" w:type="dxa"/>
            <w:gridSpan w:val="5"/>
            <w:vMerge/>
            <w:tcBorders>
              <w:top w:val="nil"/>
              <w:left w:val="nil"/>
              <w:bottom w:val="single" w:sz="4" w:space="0" w:color="auto"/>
              <w:right w:val="single" w:sz="4" w:space="0" w:color="auto"/>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vMerge/>
            <w:tcBorders>
              <w:top w:val="nil"/>
              <w:left w:val="nil"/>
              <w:bottom w:val="single" w:sz="4" w:space="0" w:color="auto"/>
              <w:right w:val="single" w:sz="4" w:space="0" w:color="auto"/>
            </w:tcBorders>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1</w:t>
            </w:r>
          </w:p>
        </w:tc>
        <w:tc>
          <w:tcPr>
            <w:tcW w:w="2465" w:type="dxa"/>
            <w:gridSpan w:val="2"/>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450"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2465" w:type="dxa"/>
            <w:gridSpan w:val="2"/>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450"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w:t>
            </w:r>
          </w:p>
        </w:tc>
        <w:tc>
          <w:tcPr>
            <w:tcW w:w="2465" w:type="dxa"/>
            <w:gridSpan w:val="2"/>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450"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465" w:type="dxa"/>
            <w:gridSpan w:val="2"/>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ИТОГО</w:t>
            </w:r>
          </w:p>
        </w:tc>
        <w:tc>
          <w:tcPr>
            <w:tcW w:w="1450"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ПРОЧИЕ ПРОИЗВОДСТВЕННЫЕ РАСХОДЫ</w:t>
            </w:r>
          </w:p>
        </w:tc>
      </w:tr>
      <w:tr w:rsidR="0073354F" w:rsidRPr="0073354F" w:rsidTr="0073354F">
        <w:trPr>
          <w:gridAfter w:val="1"/>
          <w:wAfter w:w="1644"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39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Ед. измерения</w:t>
            </w:r>
          </w:p>
        </w:tc>
        <w:tc>
          <w:tcPr>
            <w:tcW w:w="3030" w:type="dxa"/>
            <w:gridSpan w:val="5"/>
            <w:tcBorders>
              <w:top w:val="single" w:sz="4" w:space="0" w:color="auto"/>
              <w:left w:val="nil"/>
              <w:bottom w:val="single" w:sz="4" w:space="0" w:color="auto"/>
              <w:right w:val="single" w:sz="4" w:space="0" w:color="000000"/>
            </w:tcBorders>
            <w:shd w:val="clear" w:color="auto" w:fill="auto"/>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Объем потребления в месяц</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Стоимость, рублей/месяц</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1)</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Транспортные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Хозяйственные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Коммунальные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4</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Расходы на рекламу</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(Наименование Услуги 2)</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Транспортные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Хозяйственные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Коммунальные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4</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Расходы на рекламу</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3)</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Транспортные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Хозяйственные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Коммунальные расходы</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4</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Расходы на рекламу</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ИТОГО</w:t>
            </w:r>
          </w:p>
        </w:tc>
        <w:tc>
          <w:tcPr>
            <w:tcW w:w="2201" w:type="dxa"/>
            <w:tcBorders>
              <w:top w:val="nil"/>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РАСЧЕТ ФОНДА ОПЛАТЫ ТРУДА</w:t>
            </w:r>
          </w:p>
        </w:tc>
      </w:tr>
      <w:tr w:rsidR="0073354F" w:rsidRPr="0073354F" w:rsidTr="0073354F">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lastRenderedPageBreak/>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3915" w:type="dxa"/>
            <w:gridSpan w:val="3"/>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Наименование профессии</w:t>
            </w:r>
          </w:p>
        </w:tc>
        <w:tc>
          <w:tcPr>
            <w:tcW w:w="4019" w:type="dxa"/>
            <w:gridSpan w:val="3"/>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Количество человек, занятых в предоставлении услуги</w:t>
            </w:r>
          </w:p>
        </w:tc>
        <w:tc>
          <w:tcPr>
            <w:tcW w:w="2932" w:type="dxa"/>
            <w:gridSpan w:val="4"/>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Месячный фонд оплаты труда, рублей</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Начисления  на месячный </w:t>
            </w:r>
            <w:r w:rsidRPr="0073354F">
              <w:rPr>
                <w:rFonts w:ascii="Times New Roman" w:hAnsi="Times New Roman" w:cs="Times New Roman"/>
                <w:sz w:val="24"/>
                <w:szCs w:val="24"/>
              </w:rPr>
              <w:lastRenderedPageBreak/>
              <w:t>фонд оплаты труда, рублей</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1)</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2)</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3"/>
          <w:wAfter w:w="3715" w:type="dxa"/>
          <w:trHeight w:val="300"/>
        </w:trPr>
        <w:tc>
          <w:tcPr>
            <w:tcW w:w="933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3)</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3</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915"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Всего</w:t>
            </w:r>
          </w:p>
        </w:tc>
        <w:tc>
          <w:tcPr>
            <w:tcW w:w="4019" w:type="dxa"/>
            <w:gridSpan w:val="3"/>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445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ИТОГО</w:t>
            </w:r>
          </w:p>
        </w:tc>
        <w:tc>
          <w:tcPr>
            <w:tcW w:w="40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932" w:type="dxa"/>
            <w:gridSpan w:val="4"/>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РАСЧЕТ СЕБЕСТОИМОСТИ УСЛУГ И ЦЕНЫ ИХ ОКАЗАНИЯ</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СЕБЕСТОИМОСТЬ ОБЪЕМА ОКАЗЫВАЕМЫХ УСЛУГ В МЕСЯЦ</w:t>
            </w:r>
          </w:p>
        </w:tc>
      </w:tr>
      <w:tr w:rsidR="0073354F" w:rsidRPr="0073354F" w:rsidTr="0073354F">
        <w:trPr>
          <w:gridAfter w:val="1"/>
          <w:wAfter w:w="1644" w:type="dxa"/>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24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составляющих себестоимости продукции</w:t>
            </w:r>
          </w:p>
        </w:tc>
        <w:tc>
          <w:tcPr>
            <w:tcW w:w="3651"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2465" w:type="dxa"/>
            <w:gridSpan w:val="2"/>
            <w:vMerge/>
            <w:tcBorders>
              <w:top w:val="single" w:sz="4" w:space="0" w:color="auto"/>
              <w:left w:val="single" w:sz="4" w:space="0" w:color="auto"/>
              <w:bottom w:val="single" w:sz="4" w:space="0" w:color="000000"/>
              <w:right w:val="single" w:sz="4" w:space="0" w:color="000000"/>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651"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1</w:t>
            </w:r>
          </w:p>
        </w:tc>
        <w:tc>
          <w:tcPr>
            <w:tcW w:w="30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2</w:t>
            </w:r>
          </w:p>
        </w:tc>
        <w:tc>
          <w:tcPr>
            <w:tcW w:w="1720" w:type="dxa"/>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3</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Сырье и материалы</w:t>
            </w:r>
          </w:p>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Затраты на аренду</w:t>
            </w:r>
          </w:p>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6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Прочие производственные расходы</w:t>
            </w:r>
          </w:p>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4</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Амортизация оборудования</w:t>
            </w:r>
          </w:p>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5</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Заработная </w:t>
            </w:r>
            <w:r w:rsidRPr="0073354F">
              <w:rPr>
                <w:rFonts w:ascii="Times New Roman" w:hAnsi="Times New Roman" w:cs="Times New Roman"/>
                <w:sz w:val="24"/>
                <w:szCs w:val="24"/>
              </w:rPr>
              <w:lastRenderedPageBreak/>
              <w:t>плата работников</w:t>
            </w:r>
          </w:p>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6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6</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Начисления на заработную плату</w:t>
            </w:r>
          </w:p>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12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7</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Итого производственных расходов, т.е. себестоимость объема услуг в месяц</w:t>
            </w:r>
          </w:p>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6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8</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Себестоимость единицы услуги</w:t>
            </w:r>
          </w:p>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9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9</w:t>
            </w:r>
          </w:p>
        </w:tc>
        <w:tc>
          <w:tcPr>
            <w:tcW w:w="2465" w:type="dxa"/>
            <w:gridSpan w:val="2"/>
            <w:tcBorders>
              <w:top w:val="single" w:sz="4" w:space="0" w:color="auto"/>
              <w:left w:val="nil"/>
              <w:bottom w:val="single" w:sz="4" w:space="0" w:color="auto"/>
              <w:right w:val="nil"/>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Общая месячная себестоимость по всем видам услуг</w:t>
            </w:r>
          </w:p>
        </w:tc>
        <w:tc>
          <w:tcPr>
            <w:tcW w:w="633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15"/>
        </w:trPr>
        <w:tc>
          <w:tcPr>
            <w:tcW w:w="9335" w:type="dxa"/>
            <w:gridSpan w:val="9"/>
            <w:tcBorders>
              <w:top w:val="nil"/>
              <w:left w:val="nil"/>
              <w:bottom w:val="single" w:sz="4" w:space="0" w:color="auto"/>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ЦЕНА РЕАЛИЗАЦИИ УСЛУГ</w:t>
            </w:r>
          </w:p>
        </w:tc>
      </w:tr>
      <w:tr w:rsidR="0073354F" w:rsidRPr="0073354F" w:rsidTr="0073354F">
        <w:trPr>
          <w:gridAfter w:val="1"/>
          <w:wAfter w:w="1644" w:type="dxa"/>
          <w:trHeight w:val="600"/>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391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составляющих цены</w:t>
            </w:r>
          </w:p>
        </w:tc>
        <w:tc>
          <w:tcPr>
            <w:tcW w:w="2201" w:type="dxa"/>
            <w:tcBorders>
              <w:top w:val="nil"/>
              <w:left w:val="nil"/>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480"/>
        </w:trPr>
        <w:tc>
          <w:tcPr>
            <w:tcW w:w="540" w:type="dxa"/>
            <w:vMerge/>
            <w:tcBorders>
              <w:top w:val="nil"/>
              <w:left w:val="single" w:sz="4" w:space="0" w:color="auto"/>
              <w:bottom w:val="single" w:sz="4" w:space="0" w:color="000000"/>
              <w:right w:val="single" w:sz="4" w:space="0" w:color="auto"/>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915" w:type="dxa"/>
            <w:gridSpan w:val="3"/>
            <w:vMerge/>
            <w:tcBorders>
              <w:top w:val="single" w:sz="4" w:space="0" w:color="auto"/>
              <w:left w:val="single" w:sz="4" w:space="0" w:color="auto"/>
              <w:bottom w:val="single" w:sz="4" w:space="0" w:color="000000"/>
              <w:right w:val="single" w:sz="4" w:space="0" w:color="000000"/>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1</w:t>
            </w: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2</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3</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Себестоимость единицы услуги, рублей</w:t>
            </w:r>
          </w:p>
        </w:tc>
        <w:tc>
          <w:tcPr>
            <w:tcW w:w="2201" w:type="dxa"/>
            <w:tcBorders>
              <w:top w:val="nil"/>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2</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Минимально допустимая рентабельность,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63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Минимально допустимая рентабельность, рублей</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4</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Стоимость единицы услуги, рублей</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5</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Ставка НДС, %</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6</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НДС, рублей</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615"/>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7</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Минимальная цена реализации услуги, рублей</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66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8</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Средняя розничная цена оказания аналогичной услуги, рублей</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66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9</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Планируемая цена реализации ед. услуги, рублей</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СРЕДНЕМЕСЯЧНАЯ ВЫРУЧКА ОТ РЕАЛИЗАЦИИ УСЛУГ</w:t>
            </w:r>
          </w:p>
        </w:tc>
      </w:tr>
      <w:tr w:rsidR="0073354F" w:rsidRPr="0073354F" w:rsidTr="0073354F">
        <w:trPr>
          <w:gridAfter w:val="1"/>
          <w:wAfter w:w="1644" w:type="dxa"/>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391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показателя</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48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915" w:type="dxa"/>
            <w:gridSpan w:val="3"/>
            <w:vMerge/>
            <w:tcBorders>
              <w:top w:val="single" w:sz="4" w:space="0" w:color="auto"/>
              <w:left w:val="single" w:sz="4" w:space="0" w:color="auto"/>
              <w:bottom w:val="single" w:sz="4" w:space="0" w:color="000000"/>
              <w:right w:val="single" w:sz="4" w:space="0" w:color="000000"/>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1</w:t>
            </w: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2</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Услуги 3</w:t>
            </w:r>
          </w:p>
        </w:tc>
      </w:tr>
      <w:tr w:rsidR="0073354F" w:rsidRPr="0073354F" w:rsidTr="0073354F">
        <w:trPr>
          <w:gridAfter w:val="1"/>
          <w:wAfter w:w="1644" w:type="dxa"/>
          <w:trHeight w:val="300"/>
        </w:trPr>
        <w:tc>
          <w:tcPr>
            <w:tcW w:w="540" w:type="dxa"/>
            <w:vMerge w:val="restart"/>
            <w:tcBorders>
              <w:top w:val="nil"/>
              <w:left w:val="single" w:sz="4" w:space="0" w:color="auto"/>
              <w:bottom w:val="single" w:sz="4" w:space="0" w:color="000000"/>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1</w:t>
            </w:r>
          </w:p>
        </w:tc>
        <w:tc>
          <w:tcPr>
            <w:tcW w:w="246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Среднемесячный объем реализации</w:t>
            </w:r>
          </w:p>
        </w:tc>
        <w:tc>
          <w:tcPr>
            <w:tcW w:w="1450" w:type="dxa"/>
            <w:tcBorders>
              <w:top w:val="nil"/>
              <w:left w:val="nil"/>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ед. измерения</w:t>
            </w:r>
          </w:p>
        </w:tc>
        <w:tc>
          <w:tcPr>
            <w:tcW w:w="2201" w:type="dxa"/>
            <w:tcBorders>
              <w:top w:val="nil"/>
              <w:left w:val="nil"/>
              <w:bottom w:val="single" w:sz="4" w:space="0" w:color="auto"/>
              <w:right w:val="single" w:sz="4" w:space="0" w:color="auto"/>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gridAfter w:val="1"/>
          <w:wAfter w:w="1644" w:type="dxa"/>
          <w:trHeight w:val="300"/>
        </w:trPr>
        <w:tc>
          <w:tcPr>
            <w:tcW w:w="540" w:type="dxa"/>
            <w:vMerge/>
            <w:tcBorders>
              <w:top w:val="nil"/>
              <w:left w:val="single" w:sz="4" w:space="0" w:color="auto"/>
              <w:bottom w:val="single" w:sz="4" w:space="0" w:color="000000"/>
              <w:right w:val="single" w:sz="4" w:space="0" w:color="auto"/>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2465" w:type="dxa"/>
            <w:gridSpan w:val="2"/>
            <w:vMerge/>
            <w:tcBorders>
              <w:top w:val="single" w:sz="4" w:space="0" w:color="auto"/>
              <w:left w:val="single" w:sz="4" w:space="0" w:color="auto"/>
              <w:bottom w:val="single" w:sz="4" w:space="0" w:color="000000"/>
              <w:right w:val="single" w:sz="4" w:space="0" w:color="000000"/>
            </w:tcBorders>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single" w:sz="4" w:space="0" w:color="auto"/>
              <w:right w:val="single" w:sz="4" w:space="0" w:color="auto"/>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количество</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Планируемая цена реализации ед. продукции, руб.</w:t>
            </w:r>
          </w:p>
        </w:tc>
        <w:tc>
          <w:tcPr>
            <w:tcW w:w="2201" w:type="dxa"/>
            <w:tcBorders>
              <w:top w:val="nil"/>
              <w:left w:val="nil"/>
              <w:bottom w:val="single" w:sz="4" w:space="0" w:color="auto"/>
              <w:right w:val="single" w:sz="4" w:space="0" w:color="auto"/>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Среднемесячная выручка, рублей</w:t>
            </w:r>
          </w:p>
        </w:tc>
        <w:tc>
          <w:tcPr>
            <w:tcW w:w="2201" w:type="dxa"/>
            <w:tcBorders>
              <w:top w:val="nil"/>
              <w:left w:val="nil"/>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3030" w:type="dxa"/>
            <w:gridSpan w:val="5"/>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single" w:sz="4" w:space="0" w:color="000000"/>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3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4</w:t>
            </w:r>
          </w:p>
        </w:tc>
        <w:tc>
          <w:tcPr>
            <w:tcW w:w="3915" w:type="dxa"/>
            <w:gridSpan w:val="3"/>
            <w:tcBorders>
              <w:top w:val="single" w:sz="4" w:space="0" w:color="auto"/>
              <w:left w:val="nil"/>
              <w:bottom w:val="single" w:sz="4" w:space="0" w:color="auto"/>
              <w:right w:val="single" w:sz="4" w:space="0" w:color="000000"/>
            </w:tcBorders>
            <w:shd w:val="clear" w:color="auto" w:fill="auto"/>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Общая среднемесячная выручка, рублей</w:t>
            </w:r>
          </w:p>
        </w:tc>
        <w:tc>
          <w:tcPr>
            <w:tcW w:w="48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СРЕДНЕМЕСЯЧНАЯ ПРИБЫЛЬ И РЕНТАБЕЛЬНОСТЬ ОКАЗАНИЯ УСЛУГ</w:t>
            </w:r>
          </w:p>
        </w:tc>
      </w:tr>
      <w:tr w:rsidR="0073354F" w:rsidRPr="0073354F" w:rsidTr="0073354F">
        <w:trPr>
          <w:gridAfter w:val="1"/>
          <w:wAfter w:w="1644" w:type="dxa"/>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w:t>
            </w:r>
            <w:proofErr w:type="spellStart"/>
            <w:proofErr w:type="gramStart"/>
            <w:r w:rsidRPr="0073354F">
              <w:rPr>
                <w:rFonts w:ascii="Times New Roman" w:hAnsi="Times New Roman" w:cs="Times New Roman"/>
                <w:sz w:val="24"/>
                <w:szCs w:val="24"/>
              </w:rPr>
              <w:t>п</w:t>
            </w:r>
            <w:proofErr w:type="spellEnd"/>
            <w:proofErr w:type="gramEnd"/>
            <w:r w:rsidRPr="0073354F">
              <w:rPr>
                <w:rFonts w:ascii="Times New Roman" w:hAnsi="Times New Roman" w:cs="Times New Roman"/>
                <w:sz w:val="24"/>
                <w:szCs w:val="24"/>
              </w:rPr>
              <w:t>/</w:t>
            </w:r>
            <w:proofErr w:type="spellStart"/>
            <w:r w:rsidRPr="0073354F">
              <w:rPr>
                <w:rFonts w:ascii="Times New Roman" w:hAnsi="Times New Roman" w:cs="Times New Roman"/>
                <w:sz w:val="24"/>
                <w:szCs w:val="24"/>
              </w:rPr>
              <w:t>п</w:t>
            </w:r>
            <w:proofErr w:type="spellEnd"/>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Наименование показателя</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Величина показателя</w:t>
            </w: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Общая среднемесячная выручка, рублей</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2</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Коэффициент НДС, %</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3</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НДС, рублей</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4</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Валовая среднемесячная выручка без учета НДС, рублей</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5</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Себестоимость месячного объема всех услуг, рублей</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6</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Балансовая прибыль, рублей</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285"/>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7</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Рентабельность, %</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8</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Ставка налога на прибыль, %</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9</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Налог на прибыль, рублей</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10</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Прибыль, остающаяся в распоряжении предприятия, рублей</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1"/>
          <w:wAfter w:w="1644" w:type="dxa"/>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11</w:t>
            </w:r>
          </w:p>
        </w:tc>
        <w:tc>
          <w:tcPr>
            <w:tcW w:w="91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Срок окупаемости, лет</w:t>
            </w:r>
          </w:p>
        </w:tc>
        <w:tc>
          <w:tcPr>
            <w:tcW w:w="1720" w:type="dxa"/>
            <w:tcBorders>
              <w:top w:val="single" w:sz="4" w:space="0" w:color="auto"/>
              <w:left w:val="nil"/>
              <w:bottom w:val="single" w:sz="4" w:space="0" w:color="auto"/>
              <w:right w:val="single" w:sz="4" w:space="0" w:color="000000"/>
            </w:tcBorders>
            <w:shd w:val="clear" w:color="auto" w:fill="auto"/>
            <w:vAlign w:val="center"/>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gridAfter w:val="3"/>
          <w:wAfter w:w="3715" w:type="dxa"/>
          <w:trHeight w:val="300"/>
        </w:trPr>
        <w:tc>
          <w:tcPr>
            <w:tcW w:w="9335" w:type="dxa"/>
            <w:gridSpan w:val="9"/>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Совокупный годовой (чистый) доход подлежит налогообложению в установленном законом порядке.</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1902"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Приложения:</w:t>
            </w: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3005"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«____»________20__ г.</w:t>
            </w: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single" w:sz="4" w:space="0" w:color="auto"/>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single" w:sz="4" w:space="0" w:color="auto"/>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720" w:type="dxa"/>
            <w:tcBorders>
              <w:top w:val="nil"/>
              <w:left w:val="nil"/>
              <w:bottom w:val="single" w:sz="4" w:space="0" w:color="auto"/>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c>
          <w:tcPr>
            <w:tcW w:w="1644" w:type="dxa"/>
            <w:tcBorders>
              <w:top w:val="nil"/>
              <w:left w:val="nil"/>
              <w:bottom w:val="single" w:sz="4" w:space="0" w:color="auto"/>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w:t>
            </w: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подпись</w:t>
            </w: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ФИО</w:t>
            </w: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rPr>
          <w:trHeight w:val="300"/>
        </w:trPr>
        <w:tc>
          <w:tcPr>
            <w:tcW w:w="54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362"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103"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45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2201"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818" w:type="dxa"/>
            <w:gridSpan w:val="2"/>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212" w:type="dxa"/>
            <w:gridSpan w:val="3"/>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c>
          <w:tcPr>
            <w:tcW w:w="1644" w:type="dxa"/>
            <w:tcBorders>
              <w:top w:val="nil"/>
              <w:left w:val="nil"/>
              <w:bottom w:val="nil"/>
              <w:right w:val="nil"/>
            </w:tcBorders>
            <w:shd w:val="clear" w:color="auto" w:fill="auto"/>
            <w:noWrap/>
            <w:vAlign w:val="bottom"/>
            <w:hideMark/>
          </w:tcPr>
          <w:p w:rsidR="0073354F" w:rsidRPr="0073354F" w:rsidRDefault="0073354F" w:rsidP="0073354F">
            <w:pPr>
              <w:ind w:firstLine="708"/>
              <w:jc w:val="both"/>
              <w:rPr>
                <w:rFonts w:ascii="Times New Roman" w:hAnsi="Times New Roman" w:cs="Times New Roman"/>
                <w:sz w:val="24"/>
                <w:szCs w:val="24"/>
              </w:rPr>
            </w:pPr>
          </w:p>
        </w:tc>
      </w:tr>
    </w:tbl>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ind w:firstLine="708"/>
        <w:jc w:val="both"/>
        <w:rPr>
          <w:b/>
          <w:bCs/>
          <w:sz w:val="24"/>
          <w:szCs w:val="24"/>
        </w:rPr>
      </w:pPr>
    </w:p>
    <w:p w:rsidR="0073354F" w:rsidRPr="0073354F" w:rsidRDefault="0073354F" w:rsidP="0073354F">
      <w:pPr>
        <w:jc w:val="both"/>
        <w:rPr>
          <w:b/>
          <w:bCs/>
          <w:sz w:val="24"/>
          <w:szCs w:val="24"/>
        </w:rPr>
      </w:pPr>
    </w:p>
    <w:p w:rsidR="0073354F" w:rsidRPr="0073354F" w:rsidRDefault="0073354F" w:rsidP="0073354F">
      <w:pPr>
        <w:jc w:val="both"/>
        <w:rPr>
          <w:b/>
          <w:bCs/>
          <w:sz w:val="24"/>
          <w:szCs w:val="24"/>
        </w:rPr>
      </w:pPr>
    </w:p>
    <w:p w:rsidR="0073354F" w:rsidRPr="0073354F" w:rsidRDefault="0073354F" w:rsidP="0073354F">
      <w:pPr>
        <w:jc w:val="both"/>
        <w:rPr>
          <w:b/>
          <w:bCs/>
          <w:sz w:val="24"/>
          <w:szCs w:val="24"/>
        </w:rPr>
      </w:pPr>
    </w:p>
    <w:p w:rsidR="0073354F" w:rsidRPr="0073354F" w:rsidRDefault="0073354F" w:rsidP="0073354F">
      <w:pPr>
        <w:ind w:firstLine="708"/>
        <w:jc w:val="both"/>
        <w:rPr>
          <w:b/>
          <w:bCs/>
          <w:sz w:val="24"/>
          <w:szCs w:val="24"/>
        </w:rPr>
      </w:pPr>
      <w:bookmarkStart w:id="4" w:name="sub_20000"/>
    </w:p>
    <w:p w:rsidR="0073354F" w:rsidRDefault="0073354F" w:rsidP="0073354F">
      <w:pPr>
        <w:ind w:firstLine="708"/>
        <w:jc w:val="both"/>
        <w:rPr>
          <w:b/>
          <w:bCs/>
          <w:sz w:val="24"/>
          <w:szCs w:val="24"/>
        </w:rPr>
        <w:sectPr w:rsidR="0073354F" w:rsidSect="0073354F">
          <w:pgSz w:w="16838" w:h="11906" w:orient="landscape"/>
          <w:pgMar w:top="1701" w:right="1134" w:bottom="850" w:left="1134" w:header="708" w:footer="708" w:gutter="0"/>
          <w:cols w:space="708"/>
          <w:docGrid w:linePitch="360"/>
        </w:sectPr>
      </w:pPr>
    </w:p>
    <w:p w:rsidR="0073354F" w:rsidRPr="0073354F" w:rsidRDefault="0073354F" w:rsidP="0073354F">
      <w:pPr>
        <w:ind w:firstLine="708"/>
        <w:jc w:val="right"/>
        <w:rPr>
          <w:rFonts w:ascii="Times New Roman" w:hAnsi="Times New Roman" w:cs="Times New Roman"/>
          <w:sz w:val="24"/>
          <w:szCs w:val="24"/>
        </w:rPr>
      </w:pPr>
      <w:r w:rsidRPr="0073354F">
        <w:rPr>
          <w:rFonts w:ascii="Times New Roman" w:hAnsi="Times New Roman" w:cs="Times New Roman"/>
          <w:sz w:val="24"/>
          <w:szCs w:val="24"/>
        </w:rPr>
        <w:lastRenderedPageBreak/>
        <w:t>Приложение N 3</w:t>
      </w:r>
    </w:p>
    <w:tbl>
      <w:tblPr>
        <w:tblStyle w:val="af1"/>
        <w:tblW w:w="0" w:type="auto"/>
        <w:tblInd w:w="4077" w:type="dxa"/>
        <w:tblLook w:val="04A0"/>
      </w:tblPr>
      <w:tblGrid>
        <w:gridCol w:w="5494"/>
      </w:tblGrid>
      <w:tr w:rsidR="0073354F" w:rsidRPr="0073354F" w:rsidTr="004E2C6C">
        <w:tc>
          <w:tcPr>
            <w:tcW w:w="6439" w:type="dxa"/>
            <w:tcBorders>
              <w:top w:val="nil"/>
              <w:left w:val="nil"/>
              <w:bottom w:val="nil"/>
              <w:right w:val="nil"/>
            </w:tcBorders>
          </w:tcPr>
          <w:p w:rsidR="0073354F" w:rsidRPr="0073354F" w:rsidRDefault="0073354F" w:rsidP="0073354F">
            <w:pPr>
              <w:spacing w:after="200" w:line="276" w:lineRule="auto"/>
              <w:ind w:firstLine="708"/>
              <w:jc w:val="both"/>
              <w:rPr>
                <w:b/>
                <w:bCs/>
                <w:sz w:val="24"/>
                <w:szCs w:val="24"/>
              </w:rPr>
            </w:pPr>
          </w:p>
        </w:tc>
      </w:tr>
    </w:tbl>
    <w:p w:rsidR="0073354F" w:rsidRPr="0073354F" w:rsidRDefault="0073354F" w:rsidP="0073354F">
      <w:pPr>
        <w:ind w:firstLine="708"/>
        <w:jc w:val="center"/>
        <w:rPr>
          <w:b/>
          <w:bCs/>
          <w:sz w:val="24"/>
          <w:szCs w:val="24"/>
        </w:rPr>
      </w:pPr>
    </w:p>
    <w:bookmarkEnd w:id="4"/>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Справка</w:t>
      </w:r>
      <w:r w:rsidRPr="0073354F">
        <w:rPr>
          <w:rFonts w:ascii="Times New Roman" w:hAnsi="Times New Roman" w:cs="Times New Roman"/>
          <w:sz w:val="24"/>
          <w:szCs w:val="24"/>
        </w:rPr>
        <w:br/>
        <w:t>о юридическом лице, индивидуальном предпринимателе - субъекте малого и среднего предпринимательства, физического лица – налогоплательщика налога на профессиональный доход</w:t>
      </w:r>
    </w:p>
    <w:p w:rsidR="0073354F" w:rsidRPr="0073354F" w:rsidRDefault="0073354F" w:rsidP="0073354F">
      <w:pPr>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032"/>
      </w:tblGrid>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Заявитель (полное фирменное наименование для юридического лица, Ф.И.О. для индивидуального предпринимателя), физического лица – налогоплательщика налога на профессиональный доход</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Ф.И.О. и должность руководителя организации (для юридического лица)</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Юридический адрес (адрес регистрации)</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Почтовый адрес</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Контактный телефон</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Адрес электронной почты</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ИНН</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КПП (при наличии)</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Банковские реквизиты для перечисления Гранта</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r w:rsidR="0073354F" w:rsidRPr="0073354F" w:rsidTr="0073354F">
        <w:tc>
          <w:tcPr>
            <w:tcW w:w="5040" w:type="dxa"/>
            <w:tcBorders>
              <w:top w:val="single" w:sz="4" w:space="0" w:color="auto"/>
              <w:bottom w:val="single" w:sz="4" w:space="0" w:color="auto"/>
              <w:right w:val="single" w:sz="4" w:space="0" w:color="auto"/>
            </w:tcBorders>
          </w:tcPr>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Основные виды деятельности</w:t>
            </w:r>
          </w:p>
        </w:tc>
        <w:tc>
          <w:tcPr>
            <w:tcW w:w="4032" w:type="dxa"/>
            <w:tcBorders>
              <w:top w:val="single" w:sz="4" w:space="0" w:color="auto"/>
              <w:left w:val="single" w:sz="4" w:space="0" w:color="auto"/>
              <w:bottom w:val="single" w:sz="4" w:space="0" w:color="auto"/>
            </w:tcBorders>
          </w:tcPr>
          <w:p w:rsidR="0073354F" w:rsidRPr="0073354F" w:rsidRDefault="0073354F" w:rsidP="0073354F">
            <w:pPr>
              <w:ind w:firstLine="708"/>
              <w:jc w:val="both"/>
              <w:rPr>
                <w:rFonts w:ascii="Times New Roman" w:hAnsi="Times New Roman" w:cs="Times New Roman"/>
                <w:sz w:val="24"/>
                <w:szCs w:val="24"/>
              </w:rPr>
            </w:pPr>
          </w:p>
        </w:tc>
      </w:tr>
    </w:tbl>
    <w:p w:rsidR="0073354F" w:rsidRPr="0073354F" w:rsidRDefault="0073354F" w:rsidP="0073354F">
      <w:pPr>
        <w:ind w:firstLine="708"/>
        <w:jc w:val="both"/>
        <w:rPr>
          <w:rFonts w:ascii="Times New Roman" w:hAnsi="Times New Roman" w:cs="Times New Roman"/>
          <w:sz w:val="24"/>
          <w:szCs w:val="24"/>
        </w:rPr>
      </w:pP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"___" ____________ ______       ______________/ __________________</w:t>
      </w:r>
      <w:hyperlink w:anchor="sub_20001" w:history="1">
        <w:r w:rsidRPr="0073354F">
          <w:rPr>
            <w:b/>
            <w:bCs/>
            <w:sz w:val="24"/>
            <w:szCs w:val="24"/>
          </w:rPr>
          <w:t>*</w:t>
        </w:r>
      </w:hyperlink>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(подпись)         (Ф.И.О.)</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М.П.</w:t>
      </w:r>
    </w:p>
    <w:p w:rsidR="0073354F" w:rsidRPr="0073354F" w:rsidRDefault="0073354F" w:rsidP="0073354F">
      <w:pPr>
        <w:ind w:firstLine="708"/>
        <w:jc w:val="both"/>
        <w:rPr>
          <w:sz w:val="24"/>
          <w:szCs w:val="24"/>
        </w:rPr>
      </w:pPr>
      <w:bookmarkStart w:id="5" w:name="sub_20001"/>
      <w:r w:rsidRPr="0073354F">
        <w:rPr>
          <w:b/>
          <w:bCs/>
          <w:sz w:val="24"/>
          <w:szCs w:val="24"/>
        </w:rPr>
        <w:t xml:space="preserve">* </w:t>
      </w:r>
      <w:r w:rsidRPr="0073354F">
        <w:rPr>
          <w:rFonts w:ascii="Times New Roman" w:hAnsi="Times New Roman" w:cs="Times New Roman"/>
          <w:sz w:val="24"/>
          <w:szCs w:val="24"/>
        </w:rPr>
        <w:t>В случае если заявителем является организация, заявление подписывается руководителем организации или уполномоченным лицом; если заявителем является индивидуальный предприниматель или физическое лицо, подписывается непосредственно заявител</w:t>
      </w:r>
      <w:bookmarkStart w:id="6" w:name="sub_30000"/>
      <w:bookmarkEnd w:id="5"/>
      <w:r w:rsidRPr="0073354F">
        <w:rPr>
          <w:rFonts w:ascii="Times New Roman" w:hAnsi="Times New Roman" w:cs="Times New Roman"/>
          <w:sz w:val="24"/>
          <w:szCs w:val="24"/>
        </w:rPr>
        <w:t>ем</w:t>
      </w:r>
    </w:p>
    <w:p w:rsidR="0073354F" w:rsidRPr="0073354F" w:rsidRDefault="0073354F" w:rsidP="0073354F">
      <w:pPr>
        <w:ind w:firstLine="708"/>
        <w:jc w:val="right"/>
        <w:rPr>
          <w:rFonts w:ascii="Times New Roman" w:hAnsi="Times New Roman" w:cs="Times New Roman"/>
          <w:sz w:val="24"/>
          <w:szCs w:val="24"/>
        </w:rPr>
      </w:pPr>
      <w:r w:rsidRPr="0073354F">
        <w:rPr>
          <w:rFonts w:ascii="Times New Roman" w:hAnsi="Times New Roman" w:cs="Times New Roman"/>
          <w:sz w:val="24"/>
          <w:szCs w:val="24"/>
        </w:rPr>
        <w:lastRenderedPageBreak/>
        <w:t>Приложение N4</w:t>
      </w:r>
    </w:p>
    <w:tbl>
      <w:tblPr>
        <w:tblStyle w:val="af1"/>
        <w:tblW w:w="0" w:type="auto"/>
        <w:tblInd w:w="4219" w:type="dxa"/>
        <w:tblLook w:val="04A0"/>
      </w:tblPr>
      <w:tblGrid>
        <w:gridCol w:w="26"/>
        <w:gridCol w:w="5326"/>
      </w:tblGrid>
      <w:tr w:rsidR="0073354F" w:rsidRPr="0073354F" w:rsidTr="004E2C6C">
        <w:tc>
          <w:tcPr>
            <w:tcW w:w="6297" w:type="dxa"/>
            <w:gridSpan w:val="2"/>
            <w:tcBorders>
              <w:top w:val="nil"/>
              <w:left w:val="nil"/>
              <w:bottom w:val="nil"/>
              <w:right w:val="nil"/>
            </w:tcBorders>
          </w:tcPr>
          <w:p w:rsidR="0073354F" w:rsidRPr="0073354F" w:rsidRDefault="0073354F" w:rsidP="0073354F">
            <w:pPr>
              <w:ind w:firstLine="708"/>
              <w:jc w:val="both"/>
              <w:rPr>
                <w:b/>
                <w:bCs/>
                <w:sz w:val="24"/>
                <w:szCs w:val="24"/>
              </w:rPr>
            </w:pPr>
          </w:p>
        </w:tc>
      </w:tr>
      <w:tr w:rsidR="0073354F" w:rsidRPr="0073354F" w:rsidTr="004E2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6013" w:type="dxa"/>
          </w:tcPr>
          <w:p w:rsidR="0073354F" w:rsidRPr="0073354F" w:rsidRDefault="0073354F" w:rsidP="0073354F">
            <w:pPr>
              <w:pBdr>
                <w:top w:val="single" w:sz="4" w:space="1" w:color="auto"/>
              </w:pBdr>
              <w:ind w:firstLine="708"/>
              <w:jc w:val="both"/>
              <w:rPr>
                <w:rFonts w:ascii="Times New Roman" w:hAnsi="Times New Roman" w:cs="Times New Roman"/>
                <w:sz w:val="24"/>
                <w:szCs w:val="24"/>
              </w:rPr>
            </w:pPr>
            <w:r w:rsidRPr="0073354F">
              <w:rPr>
                <w:b/>
                <w:bCs/>
                <w:sz w:val="24"/>
                <w:szCs w:val="24"/>
              </w:rPr>
              <w:br/>
            </w:r>
          </w:p>
          <w:p w:rsidR="0073354F" w:rsidRPr="0073354F" w:rsidRDefault="0073354F" w:rsidP="0073354F">
            <w:pPr>
              <w:pBdr>
                <w:top w:val="single" w:sz="4" w:space="1" w:color="auto"/>
              </w:pBd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Главе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w:t>
            </w:r>
          </w:p>
          <w:p w:rsidR="0073354F" w:rsidRPr="0073354F" w:rsidRDefault="0073354F" w:rsidP="0073354F">
            <w:pPr>
              <w:pBdr>
                <w:top w:val="single" w:sz="4" w:space="1" w:color="auto"/>
              </w:pBdr>
              <w:ind w:firstLine="708"/>
              <w:jc w:val="both"/>
              <w:rPr>
                <w:rFonts w:ascii="Times New Roman" w:hAnsi="Times New Roman" w:cs="Times New Roman"/>
                <w:sz w:val="24"/>
                <w:szCs w:val="24"/>
              </w:rPr>
            </w:pPr>
          </w:p>
          <w:p w:rsidR="0073354F" w:rsidRPr="00CA5144" w:rsidRDefault="0073354F" w:rsidP="0073354F">
            <w:pPr>
              <w:pBdr>
                <w:top w:val="single" w:sz="4" w:space="1" w:color="auto"/>
              </w:pBdr>
              <w:ind w:firstLine="708"/>
              <w:jc w:val="both"/>
              <w:rPr>
                <w:rFonts w:ascii="Times New Roman" w:hAnsi="Times New Roman" w:cs="Times New Roman"/>
                <w:sz w:val="24"/>
                <w:szCs w:val="24"/>
              </w:rPr>
            </w:pPr>
            <w:r w:rsidRPr="00CA5144">
              <w:rPr>
                <w:rFonts w:ascii="Times New Roman" w:hAnsi="Times New Roman" w:cs="Times New Roman"/>
                <w:sz w:val="24"/>
                <w:szCs w:val="24"/>
              </w:rPr>
              <w:t>от _______________________________</w:t>
            </w:r>
            <w:r>
              <w:rPr>
                <w:rFonts w:ascii="Times New Roman" w:hAnsi="Times New Roman" w:cs="Times New Roman"/>
                <w:sz w:val="24"/>
                <w:szCs w:val="24"/>
              </w:rPr>
              <w:t>__________</w:t>
            </w:r>
          </w:p>
          <w:p w:rsidR="0073354F" w:rsidRPr="00CA5144" w:rsidRDefault="0073354F" w:rsidP="0073354F">
            <w:pPr>
              <w:pBdr>
                <w:top w:val="single" w:sz="4" w:space="1" w:color="auto"/>
              </w:pBdr>
              <w:ind w:firstLine="708"/>
              <w:jc w:val="both"/>
              <w:rPr>
                <w:rFonts w:ascii="Times New Roman" w:hAnsi="Times New Roman" w:cs="Times New Roman"/>
                <w:sz w:val="24"/>
                <w:szCs w:val="24"/>
              </w:rPr>
            </w:pPr>
            <w:r w:rsidRPr="00CA5144">
              <w:rPr>
                <w:rFonts w:ascii="Times New Roman" w:hAnsi="Times New Roman" w:cs="Times New Roman"/>
                <w:sz w:val="24"/>
                <w:szCs w:val="24"/>
              </w:rPr>
              <w:t xml:space="preserve"> (полное наименование Получателя</w:t>
            </w:r>
            <w:r>
              <w:rPr>
                <w:rFonts w:ascii="Times New Roman" w:hAnsi="Times New Roman" w:cs="Times New Roman"/>
                <w:sz w:val="24"/>
                <w:szCs w:val="24"/>
              </w:rPr>
              <w:t xml:space="preserve"> Гранта – для </w:t>
            </w:r>
            <w:r w:rsidRPr="00CA5144">
              <w:rPr>
                <w:rFonts w:ascii="Times New Roman" w:hAnsi="Times New Roman" w:cs="Times New Roman"/>
                <w:sz w:val="24"/>
                <w:szCs w:val="24"/>
              </w:rPr>
              <w:t>юридического лица,</w:t>
            </w:r>
            <w:r>
              <w:rPr>
                <w:rFonts w:ascii="Times New Roman" w:hAnsi="Times New Roman" w:cs="Times New Roman"/>
                <w:sz w:val="24"/>
                <w:szCs w:val="24"/>
              </w:rPr>
              <w:t xml:space="preserve"> </w:t>
            </w:r>
            <w:r w:rsidRPr="00CA5144">
              <w:rPr>
                <w:rFonts w:ascii="Times New Roman" w:hAnsi="Times New Roman" w:cs="Times New Roman"/>
                <w:sz w:val="24"/>
                <w:szCs w:val="24"/>
              </w:rPr>
              <w:t xml:space="preserve">Ф.И.О. Получателя Гранта </w:t>
            </w:r>
            <w:r>
              <w:rPr>
                <w:rFonts w:ascii="Times New Roman" w:hAnsi="Times New Roman" w:cs="Times New Roman"/>
                <w:sz w:val="24"/>
                <w:szCs w:val="24"/>
              </w:rPr>
              <w:t>–</w:t>
            </w:r>
            <w:r w:rsidRPr="00CA514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CA5144">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 Ф.И.О. физического лица – налогоплательщика налога на профессиональный доход</w:t>
            </w:r>
            <w:r w:rsidRPr="00CA5144">
              <w:rPr>
                <w:rFonts w:ascii="Times New Roman" w:hAnsi="Times New Roman" w:cs="Times New Roman"/>
                <w:sz w:val="24"/>
                <w:szCs w:val="24"/>
              </w:rPr>
              <w:t>)  адрес:_____________________________</w:t>
            </w:r>
            <w:r>
              <w:rPr>
                <w:rFonts w:ascii="Times New Roman" w:hAnsi="Times New Roman" w:cs="Times New Roman"/>
                <w:sz w:val="24"/>
                <w:szCs w:val="24"/>
              </w:rPr>
              <w:t>___________</w:t>
            </w:r>
          </w:p>
          <w:p w:rsidR="0073354F" w:rsidRPr="00CA5144" w:rsidRDefault="0073354F" w:rsidP="0073354F">
            <w:pPr>
              <w:pBdr>
                <w:top w:val="single" w:sz="4" w:space="1" w:color="auto"/>
              </w:pBdr>
              <w:ind w:firstLine="708"/>
              <w:jc w:val="both"/>
              <w:rPr>
                <w:rFonts w:ascii="Times New Roman" w:hAnsi="Times New Roman" w:cs="Times New Roman"/>
                <w:sz w:val="24"/>
                <w:szCs w:val="24"/>
              </w:rPr>
            </w:pPr>
            <w:r w:rsidRPr="00CA5144">
              <w:rPr>
                <w:rFonts w:ascii="Times New Roman" w:hAnsi="Times New Roman" w:cs="Times New Roman"/>
                <w:sz w:val="24"/>
                <w:szCs w:val="24"/>
              </w:rPr>
              <w:t xml:space="preserve">                                                                  тел._______________________________</w:t>
            </w:r>
            <w:r>
              <w:rPr>
                <w:rFonts w:ascii="Times New Roman" w:hAnsi="Times New Roman" w:cs="Times New Roman"/>
                <w:sz w:val="24"/>
                <w:szCs w:val="24"/>
              </w:rPr>
              <w:t>_____________</w:t>
            </w:r>
          </w:p>
          <w:p w:rsidR="0073354F" w:rsidRPr="0073354F" w:rsidRDefault="0073354F" w:rsidP="0073354F">
            <w:pPr>
              <w:spacing w:after="200" w:line="276" w:lineRule="auto"/>
              <w:ind w:firstLine="708"/>
              <w:jc w:val="both"/>
              <w:rPr>
                <w:b/>
                <w:bCs/>
                <w:sz w:val="24"/>
                <w:szCs w:val="24"/>
              </w:rPr>
            </w:pPr>
          </w:p>
        </w:tc>
      </w:tr>
    </w:tbl>
    <w:bookmarkEnd w:id="6"/>
    <w:p w:rsidR="0073354F" w:rsidRPr="0073354F" w:rsidRDefault="0073354F" w:rsidP="0073354F">
      <w:pPr>
        <w:ind w:firstLine="708"/>
        <w:jc w:val="center"/>
        <w:rPr>
          <w:rFonts w:ascii="Times New Roman" w:hAnsi="Times New Roman" w:cs="Times New Roman"/>
          <w:sz w:val="24"/>
          <w:szCs w:val="24"/>
        </w:rPr>
      </w:pPr>
      <w:r w:rsidRPr="0073354F">
        <w:rPr>
          <w:rFonts w:ascii="Times New Roman" w:hAnsi="Times New Roman" w:cs="Times New Roman"/>
          <w:sz w:val="24"/>
          <w:szCs w:val="24"/>
        </w:rPr>
        <w:t>Согласие</w:t>
      </w:r>
      <w:r w:rsidRPr="0073354F">
        <w:rPr>
          <w:rFonts w:ascii="Times New Roman" w:hAnsi="Times New Roman" w:cs="Times New Roman"/>
          <w:sz w:val="24"/>
          <w:szCs w:val="24"/>
        </w:rPr>
        <w:br/>
        <w:t xml:space="preserve">на проведение Администрацией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органами муниципального финансового контроля проверки соблюдения условий, целей и порядка предоставления Гранта</w:t>
      </w:r>
    </w:p>
    <w:p w:rsidR="0073354F" w:rsidRPr="0073354F" w:rsidRDefault="0073354F" w:rsidP="0073354F">
      <w:pPr>
        <w:ind w:firstLine="708"/>
        <w:jc w:val="both"/>
        <w:rPr>
          <w:rFonts w:ascii="Times New Roman" w:hAnsi="Times New Roman" w:cs="Times New Roman"/>
          <w:sz w:val="24"/>
          <w:szCs w:val="24"/>
        </w:rPr>
      </w:pP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В  соответствии  со  </w:t>
      </w:r>
      <w:hyperlink r:id="rId20" w:history="1">
        <w:r w:rsidRPr="0073354F">
          <w:rPr>
            <w:b/>
            <w:bCs/>
            <w:sz w:val="24"/>
            <w:szCs w:val="24"/>
          </w:rPr>
          <w:t>статьей  78</w:t>
        </w:r>
      </w:hyperlink>
      <w:r w:rsidRPr="0073354F">
        <w:rPr>
          <w:rFonts w:ascii="Times New Roman" w:hAnsi="Times New Roman" w:cs="Times New Roman"/>
          <w:sz w:val="24"/>
          <w:szCs w:val="24"/>
        </w:rPr>
        <w:t xml:space="preserve">   Бюджетного   кодекса   Российской</w:t>
      </w:r>
    </w:p>
    <w:p w:rsidR="0073354F" w:rsidRPr="0073354F" w:rsidRDefault="0073354F" w:rsidP="0073354F">
      <w:pPr>
        <w:ind w:firstLine="708"/>
        <w:jc w:val="both"/>
        <w:rPr>
          <w:rFonts w:ascii="Times New Roman" w:hAnsi="Times New Roman" w:cs="Times New Roman"/>
          <w:sz w:val="24"/>
          <w:szCs w:val="24"/>
        </w:rPr>
      </w:pPr>
      <w:proofErr w:type="gramStart"/>
      <w:r w:rsidRPr="0073354F">
        <w:rPr>
          <w:rFonts w:ascii="Times New Roman" w:hAnsi="Times New Roman" w:cs="Times New Roman"/>
          <w:sz w:val="24"/>
          <w:szCs w:val="24"/>
        </w:rPr>
        <w:t xml:space="preserve">Федерации, постановлением  Администрации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от ____________N _________ " Порядка предоставления  в 2021 году за счет средств бюджета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грантов в форме субсидий юридическим лицам (за исключением государственных (муниципальных) учреждений), индивидуальным предпринимателям - субъектам малого и среднего предпринимательства, а также физическим лицам – производителям товаров, работ, услуг, осуществляющим деятельность на территории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Самарской области в</w:t>
      </w:r>
      <w:proofErr w:type="gramEnd"/>
      <w:r w:rsidRPr="0073354F">
        <w:rPr>
          <w:rFonts w:ascii="Times New Roman" w:hAnsi="Times New Roman" w:cs="Times New Roman"/>
          <w:sz w:val="24"/>
          <w:szCs w:val="24"/>
        </w:rPr>
        <w:t xml:space="preserve"> области экологии, сбора, обработки и утилизации отходов, обработки вторичного сырья,  на приобретение основных средств или пополнение оборотных </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средств" ____________________________________________________________________</w:t>
      </w:r>
    </w:p>
    <w:p w:rsidR="0073354F" w:rsidRPr="0073354F" w:rsidRDefault="0073354F" w:rsidP="0073354F">
      <w:pPr>
        <w:ind w:firstLine="708"/>
        <w:jc w:val="both"/>
        <w:rPr>
          <w:rFonts w:ascii="Times New Roman" w:hAnsi="Times New Roman" w:cs="Times New Roman"/>
          <w:sz w:val="24"/>
          <w:szCs w:val="24"/>
        </w:rPr>
      </w:pPr>
      <w:proofErr w:type="gramStart"/>
      <w:r w:rsidRPr="0073354F">
        <w:rPr>
          <w:rFonts w:ascii="Times New Roman" w:hAnsi="Times New Roman" w:cs="Times New Roman"/>
          <w:sz w:val="24"/>
          <w:szCs w:val="24"/>
        </w:rPr>
        <w:t>(наименование юридического лица,</w:t>
      </w:r>
      <w:proofErr w:type="gramEnd"/>
    </w:p>
    <w:p w:rsidR="0073354F" w:rsidRPr="0073354F" w:rsidRDefault="0073354F" w:rsidP="0073354F">
      <w:pPr>
        <w:ind w:firstLine="708"/>
        <w:jc w:val="both"/>
        <w:rPr>
          <w:rFonts w:ascii="Times New Roman" w:hAnsi="Times New Roman" w:cs="Times New Roman"/>
          <w:sz w:val="24"/>
          <w:szCs w:val="24"/>
        </w:rPr>
      </w:pPr>
      <w:proofErr w:type="gramStart"/>
      <w:r w:rsidRPr="0073354F">
        <w:rPr>
          <w:rFonts w:ascii="Times New Roman" w:hAnsi="Times New Roman" w:cs="Times New Roman"/>
          <w:sz w:val="24"/>
          <w:szCs w:val="24"/>
        </w:rPr>
        <w:t>Ф.И.О. индивидуального предпринимателя)</w:t>
      </w:r>
      <w:proofErr w:type="gramEnd"/>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____________________________________________________________________</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lastRenderedPageBreak/>
        <w:t xml:space="preserve">заявляет  о  согласии  на  проведение  Администрацией   городского округа </w:t>
      </w:r>
      <w:proofErr w:type="spellStart"/>
      <w:r w:rsidRPr="0073354F">
        <w:rPr>
          <w:rFonts w:ascii="Times New Roman" w:hAnsi="Times New Roman" w:cs="Times New Roman"/>
          <w:sz w:val="24"/>
          <w:szCs w:val="24"/>
        </w:rPr>
        <w:t>Кинель</w:t>
      </w:r>
      <w:proofErr w:type="spellEnd"/>
      <w:r w:rsidRPr="0073354F">
        <w:rPr>
          <w:rFonts w:ascii="Times New Roman" w:hAnsi="Times New Roman" w:cs="Times New Roman"/>
          <w:sz w:val="24"/>
          <w:szCs w:val="24"/>
        </w:rPr>
        <w:t xml:space="preserve"> </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Самарской области  и  органами  муниципального  финансового  контроля  проверок</w:t>
      </w: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соблюдения условий, целей и порядка предоставления Гранта.</w:t>
      </w:r>
    </w:p>
    <w:p w:rsidR="0073354F" w:rsidRPr="0073354F" w:rsidRDefault="0073354F" w:rsidP="0073354F">
      <w:pPr>
        <w:ind w:firstLine="708"/>
        <w:jc w:val="both"/>
        <w:rPr>
          <w:rFonts w:ascii="Times New Roman" w:hAnsi="Times New Roman" w:cs="Times New Roman"/>
          <w:sz w:val="24"/>
          <w:szCs w:val="24"/>
        </w:rPr>
      </w:pP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"___" ____________ ______       ______________/ __________________</w:t>
      </w:r>
      <w:hyperlink w:anchor="sub_30001" w:history="1">
        <w:r w:rsidRPr="0073354F">
          <w:rPr>
            <w:b/>
            <w:bCs/>
            <w:sz w:val="24"/>
            <w:szCs w:val="24"/>
          </w:rPr>
          <w:t>*</w:t>
        </w:r>
      </w:hyperlink>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(подпись)         (Ф.И.О.)</w:t>
      </w:r>
    </w:p>
    <w:p w:rsidR="0073354F" w:rsidRPr="0073354F" w:rsidRDefault="0073354F" w:rsidP="0073354F">
      <w:pPr>
        <w:ind w:firstLine="708"/>
        <w:jc w:val="both"/>
        <w:rPr>
          <w:rFonts w:ascii="Times New Roman" w:hAnsi="Times New Roman" w:cs="Times New Roman"/>
          <w:sz w:val="24"/>
          <w:szCs w:val="24"/>
        </w:rPr>
      </w:pPr>
    </w:p>
    <w:p w:rsidR="0073354F" w:rsidRPr="0073354F" w:rsidRDefault="0073354F" w:rsidP="0073354F">
      <w:pPr>
        <w:ind w:firstLine="708"/>
        <w:jc w:val="both"/>
        <w:rPr>
          <w:rFonts w:ascii="Times New Roman" w:hAnsi="Times New Roman" w:cs="Times New Roman"/>
          <w:sz w:val="24"/>
          <w:szCs w:val="24"/>
        </w:rPr>
      </w:pPr>
      <w:r w:rsidRPr="0073354F">
        <w:rPr>
          <w:rFonts w:ascii="Times New Roman" w:hAnsi="Times New Roman" w:cs="Times New Roman"/>
          <w:sz w:val="24"/>
          <w:szCs w:val="24"/>
        </w:rPr>
        <w:t xml:space="preserve">                          М.П.</w:t>
      </w:r>
    </w:p>
    <w:p w:rsidR="0073354F" w:rsidRPr="0073354F" w:rsidRDefault="0073354F" w:rsidP="0073354F">
      <w:pPr>
        <w:ind w:firstLine="708"/>
        <w:jc w:val="both"/>
        <w:rPr>
          <w:rFonts w:ascii="Times New Roman" w:hAnsi="Times New Roman" w:cs="Times New Roman"/>
          <w:sz w:val="24"/>
          <w:szCs w:val="24"/>
        </w:rPr>
      </w:pPr>
    </w:p>
    <w:p w:rsidR="0073354F" w:rsidRPr="00CC783E" w:rsidRDefault="0073354F" w:rsidP="0073354F">
      <w:pPr>
        <w:ind w:firstLine="708"/>
        <w:jc w:val="both"/>
        <w:rPr>
          <w:rFonts w:ascii="Times New Roman" w:hAnsi="Times New Roman" w:cs="Times New Roman"/>
          <w:sz w:val="28"/>
          <w:szCs w:val="28"/>
        </w:rPr>
      </w:pPr>
      <w:bookmarkStart w:id="7" w:name="sub_30001"/>
      <w:r w:rsidRPr="0073354F">
        <w:rPr>
          <w:b/>
          <w:bCs/>
          <w:sz w:val="24"/>
          <w:szCs w:val="24"/>
        </w:rPr>
        <w:t>*</w:t>
      </w:r>
      <w:r w:rsidRPr="0073354F">
        <w:rPr>
          <w:rFonts w:ascii="Times New Roman" w:hAnsi="Times New Roman" w:cs="Times New Roman"/>
          <w:sz w:val="24"/>
          <w:szCs w:val="24"/>
        </w:rPr>
        <w:t xml:space="preserve"> В случае если заявителем является организация, заявление подписывается руководителем организации или уполномоченным лицом; если заявителем является индивидуальный предприниматель или физическое лицо, подписывается непосредственно заявителем.</w:t>
      </w:r>
    </w:p>
    <w:bookmarkEnd w:id="7"/>
    <w:p w:rsidR="0073354F" w:rsidRPr="00CC783E" w:rsidRDefault="0073354F" w:rsidP="0073354F">
      <w:pPr>
        <w:rPr>
          <w:rFonts w:ascii="Times New Roman" w:hAnsi="Times New Roman" w:cs="Times New Roman"/>
          <w:sz w:val="28"/>
          <w:szCs w:val="28"/>
        </w:rPr>
      </w:pPr>
    </w:p>
    <w:p w:rsidR="0073354F" w:rsidRPr="009C5EF1" w:rsidRDefault="0073354F" w:rsidP="00DB0645">
      <w:pPr>
        <w:ind w:firstLine="708"/>
        <w:jc w:val="both"/>
        <w:rPr>
          <w:rFonts w:ascii="Times New Roman" w:hAnsi="Times New Roman" w:cs="Times New Roman"/>
          <w:sz w:val="24"/>
          <w:szCs w:val="24"/>
        </w:rPr>
      </w:pPr>
    </w:p>
    <w:p w:rsidR="00FF61D8" w:rsidRDefault="00FF61D8" w:rsidP="00DB0645">
      <w:pPr>
        <w:jc w:val="both"/>
        <w:rPr>
          <w:rFonts w:ascii="Times New Roman" w:hAnsi="Times New Roman" w:cs="Times New Roman"/>
          <w:b/>
          <w:sz w:val="24"/>
          <w:szCs w:val="24"/>
        </w:rPr>
      </w:pPr>
    </w:p>
    <w:p w:rsidR="00FF61D8" w:rsidRDefault="00FF61D8" w:rsidP="00DB0645">
      <w:pPr>
        <w:jc w:val="both"/>
        <w:rPr>
          <w:rFonts w:ascii="Times New Roman" w:hAnsi="Times New Roman" w:cs="Times New Roman"/>
          <w:b/>
          <w:sz w:val="24"/>
          <w:szCs w:val="24"/>
        </w:rPr>
      </w:pPr>
    </w:p>
    <w:p w:rsidR="00FF61D8" w:rsidRDefault="00FF61D8" w:rsidP="00DB0645">
      <w:pPr>
        <w:jc w:val="both"/>
        <w:rPr>
          <w:rFonts w:ascii="Times New Roman" w:hAnsi="Times New Roman" w:cs="Times New Roman"/>
          <w:b/>
          <w:sz w:val="24"/>
          <w:szCs w:val="24"/>
        </w:rPr>
      </w:pPr>
    </w:p>
    <w:p w:rsidR="00FF61D8" w:rsidRDefault="00FF61D8" w:rsidP="00DB0645">
      <w:pPr>
        <w:jc w:val="both"/>
        <w:rPr>
          <w:rFonts w:ascii="Times New Roman" w:hAnsi="Times New Roman" w:cs="Times New Roman"/>
          <w:b/>
          <w:sz w:val="24"/>
          <w:szCs w:val="24"/>
        </w:rPr>
      </w:pPr>
    </w:p>
    <w:p w:rsidR="00FF61D8" w:rsidRDefault="00FF61D8" w:rsidP="00DB0645">
      <w:pPr>
        <w:jc w:val="both"/>
        <w:rPr>
          <w:rFonts w:ascii="Times New Roman" w:hAnsi="Times New Roman" w:cs="Times New Roman"/>
          <w:b/>
          <w:sz w:val="24"/>
          <w:szCs w:val="24"/>
        </w:rPr>
      </w:pPr>
    </w:p>
    <w:sectPr w:rsidR="00FF61D8" w:rsidSect="00733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4017A"/>
    <w:multiLevelType w:val="hybridMultilevel"/>
    <w:tmpl w:val="E5C07980"/>
    <w:lvl w:ilvl="0" w:tplc="42E47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C41E63"/>
    <w:multiLevelType w:val="hybridMultilevel"/>
    <w:tmpl w:val="E5C07980"/>
    <w:lvl w:ilvl="0" w:tplc="42E47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B057DE"/>
    <w:multiLevelType w:val="hybridMultilevel"/>
    <w:tmpl w:val="EE60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6E77FE"/>
    <w:rsid w:val="0018326C"/>
    <w:rsid w:val="00420D43"/>
    <w:rsid w:val="0052653A"/>
    <w:rsid w:val="00541D3C"/>
    <w:rsid w:val="00607C16"/>
    <w:rsid w:val="006D3BB2"/>
    <w:rsid w:val="006E77FE"/>
    <w:rsid w:val="0073354F"/>
    <w:rsid w:val="0082552F"/>
    <w:rsid w:val="00870CAC"/>
    <w:rsid w:val="009C5EF1"/>
    <w:rsid w:val="00B45C1C"/>
    <w:rsid w:val="00D21715"/>
    <w:rsid w:val="00D27783"/>
    <w:rsid w:val="00D3198B"/>
    <w:rsid w:val="00DB0645"/>
    <w:rsid w:val="00DD4F5F"/>
    <w:rsid w:val="00F61178"/>
    <w:rsid w:val="00F7294F"/>
    <w:rsid w:val="00FD3F29"/>
    <w:rsid w:val="00FF6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AC"/>
  </w:style>
  <w:style w:type="paragraph" w:styleId="1">
    <w:name w:val="heading 1"/>
    <w:basedOn w:val="a"/>
    <w:next w:val="a"/>
    <w:link w:val="10"/>
    <w:uiPriority w:val="99"/>
    <w:qFormat/>
    <w:rsid w:val="00F7294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77FE"/>
    <w:rPr>
      <w:color w:val="0000FF" w:themeColor="hyperlink"/>
      <w:u w:val="single"/>
    </w:rPr>
  </w:style>
  <w:style w:type="paragraph" w:customStyle="1" w:styleId="a4">
    <w:name w:val="Список марк. БП"/>
    <w:basedOn w:val="a"/>
    <w:autoRedefine/>
    <w:rsid w:val="00F61178"/>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F7294F"/>
    <w:rPr>
      <w:rFonts w:ascii="Times New Roman CYR" w:eastAsiaTheme="minorEastAsia" w:hAnsi="Times New Roman CYR" w:cs="Times New Roman CYR"/>
      <w:b/>
      <w:bCs/>
      <w:color w:val="26282F"/>
      <w:sz w:val="24"/>
      <w:szCs w:val="24"/>
      <w:lang w:eastAsia="ru-RU"/>
    </w:rPr>
  </w:style>
  <w:style w:type="paragraph" w:styleId="a5">
    <w:name w:val="Balloon Text"/>
    <w:basedOn w:val="a"/>
    <w:link w:val="a6"/>
    <w:uiPriority w:val="99"/>
    <w:semiHidden/>
    <w:unhideWhenUsed/>
    <w:rsid w:val="00D217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1715"/>
    <w:rPr>
      <w:rFonts w:ascii="Tahoma" w:hAnsi="Tahoma" w:cs="Tahoma"/>
      <w:sz w:val="16"/>
      <w:szCs w:val="16"/>
    </w:rPr>
  </w:style>
  <w:style w:type="paragraph" w:styleId="a7">
    <w:name w:val="List Paragraph"/>
    <w:basedOn w:val="a"/>
    <w:uiPriority w:val="34"/>
    <w:qFormat/>
    <w:rsid w:val="00D21715"/>
    <w:pPr>
      <w:ind w:left="720"/>
      <w:contextualSpacing/>
    </w:pPr>
  </w:style>
  <w:style w:type="character" w:customStyle="1" w:styleId="a8">
    <w:name w:val="Цветовое выделение"/>
    <w:uiPriority w:val="99"/>
    <w:rsid w:val="0073354F"/>
    <w:rPr>
      <w:b/>
      <w:bCs/>
      <w:color w:val="26282F"/>
    </w:rPr>
  </w:style>
  <w:style w:type="character" w:customStyle="1" w:styleId="a9">
    <w:name w:val="Гипертекстовая ссылка"/>
    <w:basedOn w:val="a8"/>
    <w:uiPriority w:val="99"/>
    <w:rsid w:val="0073354F"/>
    <w:rPr>
      <w:color w:val="106BBE"/>
    </w:rPr>
  </w:style>
  <w:style w:type="paragraph" w:customStyle="1" w:styleId="aa">
    <w:name w:val="Нормальный (таблица)"/>
    <w:basedOn w:val="a"/>
    <w:next w:val="a"/>
    <w:uiPriority w:val="99"/>
    <w:rsid w:val="0073354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Таблицы (моноширинный)"/>
    <w:basedOn w:val="a"/>
    <w:next w:val="a"/>
    <w:uiPriority w:val="99"/>
    <w:rsid w:val="0073354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c">
    <w:name w:val="Прижатый влево"/>
    <w:basedOn w:val="a"/>
    <w:next w:val="a"/>
    <w:uiPriority w:val="99"/>
    <w:rsid w:val="0073354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d">
    <w:name w:val="header"/>
    <w:basedOn w:val="a"/>
    <w:link w:val="ae"/>
    <w:uiPriority w:val="99"/>
    <w:semiHidden/>
    <w:unhideWhenUsed/>
    <w:rsid w:val="0073354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e">
    <w:name w:val="Верхний колонтитул Знак"/>
    <w:basedOn w:val="a0"/>
    <w:link w:val="ad"/>
    <w:uiPriority w:val="99"/>
    <w:semiHidden/>
    <w:rsid w:val="0073354F"/>
    <w:rPr>
      <w:rFonts w:ascii="Times New Roman CYR" w:eastAsiaTheme="minorEastAsia" w:hAnsi="Times New Roman CYR" w:cs="Times New Roman CYR"/>
      <w:sz w:val="24"/>
      <w:szCs w:val="24"/>
      <w:lang w:eastAsia="ru-RU"/>
    </w:rPr>
  </w:style>
  <w:style w:type="paragraph" w:styleId="af">
    <w:name w:val="footer"/>
    <w:basedOn w:val="a"/>
    <w:link w:val="af0"/>
    <w:uiPriority w:val="99"/>
    <w:semiHidden/>
    <w:unhideWhenUsed/>
    <w:rsid w:val="0073354F"/>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0">
    <w:name w:val="Нижний колонтитул Знак"/>
    <w:basedOn w:val="a0"/>
    <w:link w:val="af"/>
    <w:uiPriority w:val="99"/>
    <w:semiHidden/>
    <w:rsid w:val="0073354F"/>
    <w:rPr>
      <w:rFonts w:ascii="Times New Roman CYR" w:eastAsiaTheme="minorEastAsia" w:hAnsi="Times New Roman CYR" w:cs="Times New Roman CYR"/>
      <w:sz w:val="24"/>
      <w:szCs w:val="24"/>
      <w:lang w:eastAsia="ru-RU"/>
    </w:rPr>
  </w:style>
  <w:style w:type="table" w:styleId="af1">
    <w:name w:val="Table Grid"/>
    <w:basedOn w:val="a1"/>
    <w:uiPriority w:val="59"/>
    <w:rsid w:val="00733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49156200/1000" TargetMode="External"/><Relationship Id="rId13" Type="http://schemas.openxmlformats.org/officeDocument/2006/relationships/hyperlink" Target="http://mobileonline.garant.ru/document/redirect/10900200/20001" TargetMode="External"/><Relationship Id="rId18" Type="http://schemas.openxmlformats.org/officeDocument/2006/relationships/hyperlink" Target="mailto:mybizkinel@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ybizkinel@mail.ru" TargetMode="External"/><Relationship Id="rId12" Type="http://schemas.openxmlformats.org/officeDocument/2006/relationships/hyperlink" Target="http://www.egrul.nalog.ru" TargetMode="External"/><Relationship Id="rId17" Type="http://schemas.openxmlformats.org/officeDocument/2006/relationships/hyperlink" Target="http://mobileonline.garant.ru/document/redirect/10900200/20001" TargetMode="External"/><Relationship Id="rId2" Type="http://schemas.openxmlformats.org/officeDocument/2006/relationships/numbering" Target="numbering.xml"/><Relationship Id="rId16" Type="http://schemas.openxmlformats.org/officeDocument/2006/relationships/hyperlink" Target="http://mobileonline.garant.ru/document/redirect/12154854/1404" TargetMode="External"/><Relationship Id="rId20" Type="http://schemas.openxmlformats.org/officeDocument/2006/relationships/hyperlink" Target="http://mobileonline.garant.ru/document/redirect/12112604/78" TargetMode="External"/><Relationship Id="rId1" Type="http://schemas.openxmlformats.org/officeDocument/2006/relationships/customXml" Target="../customXml/item1.xml"/><Relationship Id="rId6" Type="http://schemas.openxmlformats.org/officeDocument/2006/relationships/hyperlink" Target="mailto:kinekadmin@yandex.ru" TargetMode="External"/><Relationship Id="rId11" Type="http://schemas.openxmlformats.org/officeDocument/2006/relationships/hyperlink" Target="http://mobileonline.garant.ru/document/redirect/10900200/20001" TargetMode="External"/><Relationship Id="rId5" Type="http://schemas.openxmlformats.org/officeDocument/2006/relationships/webSettings" Target="webSettings.xml"/><Relationship Id="rId15" Type="http://schemas.openxmlformats.org/officeDocument/2006/relationships/hyperlink" Target="http://mobileonline.garant.ru/document/redirect/12154854/1403" TargetMode="External"/><Relationship Id="rId10" Type="http://schemas.openxmlformats.org/officeDocument/2006/relationships/hyperlink" Target="https://&#1082;&#1080;&#1085;&#1077;&#1083;&#1100;&#1075;&#1086;&#1088;&#1086;&#1076;.&#1088;&#1092;/" TargetMode="External"/><Relationship Id="rId19" Type="http://schemas.openxmlformats.org/officeDocument/2006/relationships/hyperlink" Target="http://&#1082;&#1080;&#1085;&#1077;&#1083;&#1100;&#1075;&#1086;&#1088;&#1086;&#1076;.&#1088;&#1092;" TargetMode="External"/><Relationship Id="rId4" Type="http://schemas.openxmlformats.org/officeDocument/2006/relationships/settings" Target="settings.xml"/><Relationship Id="rId9" Type="http://schemas.openxmlformats.org/officeDocument/2006/relationships/hyperlink" Target="http://mobileonline.garant.ru/document/redirect/49156200/0" TargetMode="External"/><Relationship Id="rId14" Type="http://schemas.openxmlformats.org/officeDocument/2006/relationships/hyperlink" Target="http://mobileonline.garant.ru/document/redirect/1215485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7669-4BAC-4F5E-8956-039528D4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5832</Words>
  <Characters>33244</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Zezina</dc:creator>
  <cp:lastModifiedBy>Zezina</cp:lastModifiedBy>
  <cp:revision>2</cp:revision>
  <cp:lastPrinted>2020-09-16T10:59:00Z</cp:lastPrinted>
  <dcterms:created xsi:type="dcterms:W3CDTF">2021-10-01T12:11:00Z</dcterms:created>
  <dcterms:modified xsi:type="dcterms:W3CDTF">2021-10-01T12:11:00Z</dcterms:modified>
</cp:coreProperties>
</file>